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A3" w:rsidRDefault="001C4DA3" w:rsidP="001C4DA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</w:t>
      </w:r>
    </w:p>
    <w:p w:rsidR="001C4DA3" w:rsidRDefault="001C4DA3" w:rsidP="001C4DA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«Обусинская СОШ - интернат им.А.И.Шадаева»</w:t>
      </w:r>
    </w:p>
    <w:p w:rsidR="001C4DA3" w:rsidRDefault="001C4DA3" w:rsidP="001C4DA3">
      <w:pPr>
        <w:jc w:val="center"/>
        <w:rPr>
          <w:rFonts w:asciiTheme="majorBidi" w:hAnsiTheme="majorBidi" w:cstheme="majorBidi"/>
        </w:rPr>
      </w:pPr>
    </w:p>
    <w:p w:rsidR="001C4DA3" w:rsidRDefault="001C4DA3" w:rsidP="001C4D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4DA3" w:rsidRDefault="001C4DA3" w:rsidP="001C4D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4DA3" w:rsidRDefault="001C4DA3" w:rsidP="001C4DA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приказом директора</w:t>
      </w:r>
    </w:p>
    <w:p w:rsidR="001C4DA3" w:rsidRDefault="001C4DA3" w:rsidP="001C4D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«Обусинская СОШ-интернат»</w:t>
      </w:r>
    </w:p>
    <w:p w:rsidR="001C4DA3" w:rsidRDefault="001C4DA3" w:rsidP="009521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5214D">
        <w:rPr>
          <w:rFonts w:ascii="Times New Roman" w:hAnsi="Times New Roman" w:cs="Times New Roman"/>
        </w:rPr>
        <w:t>№</w:t>
      </w:r>
      <w:r w:rsidR="0095214D">
        <w:rPr>
          <w:rFonts w:ascii="Times New Roman" w:hAnsi="Times New Roman" w:cs="Times New Roman"/>
          <w:u w:val="single"/>
        </w:rPr>
        <w:t xml:space="preserve">82/26 </w:t>
      </w:r>
      <w:r w:rsidR="0095214D">
        <w:rPr>
          <w:rFonts w:ascii="Times New Roman" w:hAnsi="Times New Roman" w:cs="Times New Roman"/>
        </w:rPr>
        <w:t>от</w:t>
      </w:r>
      <w:r w:rsidR="0095214D">
        <w:rPr>
          <w:rFonts w:ascii="Times New Roman" w:hAnsi="Times New Roman" w:cs="Times New Roman"/>
          <w:u w:val="single"/>
        </w:rPr>
        <w:t>01.09.</w:t>
      </w:r>
      <w:r w:rsidR="0095214D">
        <w:rPr>
          <w:rFonts w:ascii="Times New Roman" w:hAnsi="Times New Roman" w:cs="Times New Roman"/>
        </w:rPr>
        <w:t xml:space="preserve"> 2021 г</w:t>
      </w:r>
    </w:p>
    <w:p w:rsidR="001C4DA3" w:rsidRDefault="001C4DA3" w:rsidP="001C4DA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80916" w:rsidRDefault="00B80916" w:rsidP="00B8091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ФИЗИКА В БУРЯТСКОМ БЫТУ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2021 - 2022 учебный год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(10-11кл)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Монтошкинова Ирина Илларионовна, учитель физики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 квалификационной категории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«Обусинская - интернат СОШ им. А.И.Шадаева»</w:t>
      </w: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 учебный год</w:t>
      </w: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0916" w:rsidRDefault="00B80916" w:rsidP="00B809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0916" w:rsidRPr="00B80916" w:rsidRDefault="00B80916" w:rsidP="00B809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ПОЯСНИТЕЛЬНАЯ ЗПИСКА</w:t>
      </w:r>
    </w:p>
    <w:p w:rsidR="00B80916" w:rsidRPr="00BC599D" w:rsidRDefault="00B80916" w:rsidP="00BB1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99D">
        <w:rPr>
          <w:rFonts w:ascii="Times New Roman" w:eastAsia="Times New Roman" w:hAnsi="Times New Roman" w:cs="Times New Roman"/>
          <w:sz w:val="24"/>
          <w:szCs w:val="24"/>
        </w:rPr>
        <w:t>Экспериментальная физика – увлекательная наука. Ее методы позволяют понять и объяснить, а во многих случаях и открыть новые явления природы. И чем раньше человек приучается проводить физический эксперимент, тем больше он может надеяться стать искусным физиком-экспериментатором. Опыты повышают интерес к физике и способствуют ее лучшему усвоению.</w:t>
      </w:r>
    </w:p>
    <w:p w:rsidR="0063527F" w:rsidRDefault="0063527F" w:rsidP="00BB17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Целенаправленная внеурочная деятельность создает возможность для дифференцированного и вариативного образования, позволяет реализовать маршруты индивидуального развития в соответствии с потребностями и интересами ребенка. </w:t>
      </w:r>
    </w:p>
    <w:p w:rsidR="0063527F" w:rsidRDefault="0063527F" w:rsidP="00BB1709">
      <w:pPr>
        <w:spacing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Разработанная программа</w:t>
      </w:r>
      <w:r w:rsidRPr="0063527F">
        <w:rPr>
          <w:rFonts w:ascii="Times New Roman" w:hAnsi="Times New Roman" w:cs="Times New Roman"/>
          <w:sz w:val="24"/>
          <w:szCs w:val="24"/>
        </w:rPr>
        <w:t xml:space="preserve"> построен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527F">
        <w:rPr>
          <w:rFonts w:ascii="Times New Roman" w:hAnsi="Times New Roman" w:cs="Times New Roman"/>
          <w:sz w:val="24"/>
          <w:szCs w:val="24"/>
        </w:rPr>
        <w:t xml:space="preserve"> на основе метода научного познания.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527F">
        <w:rPr>
          <w:rFonts w:ascii="Times New Roman" w:hAnsi="Times New Roman" w:cs="Times New Roman"/>
          <w:sz w:val="24"/>
          <w:szCs w:val="24"/>
        </w:rPr>
        <w:t xml:space="preserve">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мире. </w:t>
      </w:r>
    </w:p>
    <w:p w:rsidR="0063527F" w:rsidRPr="0063527F" w:rsidRDefault="0063527F" w:rsidP="00BB1709">
      <w:pPr>
        <w:spacing w:after="4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63527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63527F" w:rsidRPr="0063527F" w:rsidRDefault="0063527F" w:rsidP="00BB1709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творческого мышления обучающихся, умений самостоятельно применять и пополнять свои знания через решение практических задач; </w:t>
      </w:r>
    </w:p>
    <w:p w:rsidR="0063527F" w:rsidRPr="0063527F" w:rsidRDefault="0063527F" w:rsidP="00BB1709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 развитие интереса и творческих способностей школьников при освоении ими метода научного познания; </w:t>
      </w:r>
    </w:p>
    <w:p w:rsidR="0063527F" w:rsidRDefault="0063527F" w:rsidP="00BB1709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приобретение учащимися знаний и чувственного опыта для понимания явлений природы; </w:t>
      </w:r>
    </w:p>
    <w:p w:rsidR="0063527F" w:rsidRPr="0063527F" w:rsidRDefault="0063527F" w:rsidP="00BB1709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>формирование представлений об изменчивости и познаваемости мира, в котором мы живем.</w:t>
      </w:r>
    </w:p>
    <w:p w:rsidR="0063527F" w:rsidRPr="0063527F" w:rsidRDefault="0063527F" w:rsidP="00BB1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527F" w:rsidRPr="0063527F" w:rsidRDefault="0063527F" w:rsidP="00BB1709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C599D">
        <w:rPr>
          <w:rFonts w:ascii="Times New Roman" w:hAnsi="Times New Roman" w:cs="Times New Roman"/>
          <w:b/>
          <w:iCs/>
          <w:sz w:val="24"/>
          <w:szCs w:val="24"/>
        </w:rPr>
        <w:t>Достижение этих целей об</w:t>
      </w:r>
      <w:r w:rsidR="00BC599D">
        <w:rPr>
          <w:rFonts w:ascii="Times New Roman" w:hAnsi="Times New Roman" w:cs="Times New Roman"/>
          <w:b/>
          <w:iCs/>
          <w:sz w:val="24"/>
          <w:szCs w:val="24"/>
        </w:rPr>
        <w:t xml:space="preserve">еспечивается решением следующих </w:t>
      </w:r>
      <w:r w:rsidRPr="00BC599D">
        <w:rPr>
          <w:rFonts w:ascii="Times New Roman" w:hAnsi="Times New Roman" w:cs="Times New Roman"/>
          <w:b/>
          <w:iCs/>
          <w:sz w:val="24"/>
          <w:szCs w:val="24"/>
        </w:rPr>
        <w:t>задач:</w:t>
      </w:r>
    </w:p>
    <w:p w:rsidR="0063527F" w:rsidRPr="0063527F" w:rsidRDefault="0063527F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формировать умение работать в группе, вести дискуссию, отстаивать свою точку зрения; </w:t>
      </w:r>
    </w:p>
    <w:p w:rsidR="0063527F" w:rsidRPr="0063527F" w:rsidRDefault="0063527F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познакомить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явления, формулировка гипотез и постановка задач по их проверке, поиск решения задач, подведение итогов и формулировка вывода); </w:t>
      </w:r>
    </w:p>
    <w:p w:rsidR="0063527F" w:rsidRPr="0063527F" w:rsidRDefault="0063527F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формировать у учащихся знания о механических, тепловых, электрических, магнитных и световых явлениях, физических величинах, характеризующих эти явления; </w:t>
      </w:r>
    </w:p>
    <w:p w:rsidR="0063527F" w:rsidRPr="0063527F" w:rsidRDefault="0063527F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формировать у учащихся знания о физических величинах путь, скорость, время, сила, масса, плотность как о способе описания закономерностей физических явлений и свойств физических тел; </w:t>
      </w:r>
    </w:p>
    <w:p w:rsidR="0063527F" w:rsidRPr="0063527F" w:rsidRDefault="0063527F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27F">
        <w:rPr>
          <w:rFonts w:ascii="Times New Roman" w:hAnsi="Times New Roman" w:cs="Times New Roman"/>
          <w:sz w:val="24"/>
          <w:szCs w:val="24"/>
        </w:rPr>
        <w:t xml:space="preserve">формировать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 </w:t>
      </w:r>
    </w:p>
    <w:p w:rsidR="00BC599D" w:rsidRPr="00BC599D" w:rsidRDefault="00BC599D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599D">
        <w:rPr>
          <w:rFonts w:ascii="Times New Roman" w:hAnsi="Times New Roman" w:cs="Times New Roman"/>
          <w:sz w:val="24"/>
          <w:szCs w:val="24"/>
        </w:rPr>
        <w:t xml:space="preserve">дать учащимся представление о методах физического экспериментального исследования как важнейшей части методологии физики, способствовать развитию интереса к исследовательской деятельности; </w:t>
      </w:r>
    </w:p>
    <w:p w:rsidR="00BC599D" w:rsidRPr="00BC599D" w:rsidRDefault="00BC599D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599D">
        <w:rPr>
          <w:rFonts w:ascii="Times New Roman" w:hAnsi="Times New Roman" w:cs="Times New Roman"/>
          <w:sz w:val="24"/>
          <w:szCs w:val="24"/>
        </w:rPr>
        <w:t xml:space="preserve"> способствовать овладению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BC599D" w:rsidRDefault="00BC599D" w:rsidP="00BB1709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599D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пониманию отличия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BC599D" w:rsidRPr="00BC599D" w:rsidRDefault="00BC599D" w:rsidP="00BB1709">
      <w:pPr>
        <w:pStyle w:val="a4"/>
        <w:spacing w:after="6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99D" w:rsidRDefault="00BC599D" w:rsidP="00BB1709">
      <w:pPr>
        <w:pStyle w:val="1"/>
        <w:ind w:left="0" w:firstLine="0"/>
        <w:jc w:val="both"/>
        <w:rPr>
          <w:sz w:val="24"/>
          <w:szCs w:val="24"/>
        </w:rPr>
      </w:pPr>
      <w:r w:rsidRPr="00BC599D">
        <w:rPr>
          <w:sz w:val="24"/>
          <w:szCs w:val="24"/>
        </w:rPr>
        <w:t>Общая характеристика</w:t>
      </w:r>
      <w:r>
        <w:rPr>
          <w:sz w:val="24"/>
          <w:szCs w:val="24"/>
        </w:rPr>
        <w:t xml:space="preserve"> курса внеурочной деятельности</w:t>
      </w:r>
    </w:p>
    <w:p w:rsidR="00BC599D" w:rsidRDefault="00BC599D" w:rsidP="00BB170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«Физика в бурятском быту. 10-11 классы»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составлен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использованием программы по физике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III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ступени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общеобразовательной школы.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рассчитан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34 часа и посвящен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809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вопросам экспериментальной физики и решению задач.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BC599D" w:rsidRPr="00BC599D" w:rsidRDefault="00BC599D" w:rsidP="00BB170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BC599D">
        <w:rPr>
          <w:rFonts w:ascii="Times New Roman" w:hAnsi="Times New Roman" w:cs="Times New Roman"/>
          <w:sz w:val="24"/>
          <w:szCs w:val="24"/>
        </w:rPr>
        <w:t xml:space="preserve"> построен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599D">
        <w:rPr>
          <w:rFonts w:ascii="Times New Roman" w:hAnsi="Times New Roman" w:cs="Times New Roman"/>
          <w:sz w:val="24"/>
          <w:szCs w:val="24"/>
        </w:rPr>
        <w:t xml:space="preserve"> на повторении теоретического учебного материала, а также использовании дополнительного материала для расширения кругозора обучающихся. 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BC599D">
        <w:rPr>
          <w:rFonts w:ascii="Times New Roman" w:hAnsi="Times New Roman" w:cs="Times New Roman"/>
          <w:sz w:val="24"/>
          <w:szCs w:val="24"/>
        </w:rPr>
        <w:t xml:space="preserve"> позволяет на более качественном уровне рассмотреть изучаемые темы и обратить внимание на отработку навыков экспериментатора. Данный курс насыщен практическими действиями, оперированием с предметами и отвечает возрастным особенностям учащихся, где ребенок получает возможность проявить свои способности. Работа в группе позволяет реализовать принцип- учение через общение. Предполагается, что освоение курса обучающимися позволит сформировать устойчивую мотивацию к пред</w:t>
      </w:r>
      <w:r w:rsidR="00167E5C">
        <w:rPr>
          <w:rFonts w:ascii="Times New Roman" w:hAnsi="Times New Roman" w:cs="Times New Roman"/>
          <w:sz w:val="24"/>
          <w:szCs w:val="24"/>
        </w:rPr>
        <w:t>мету</w:t>
      </w:r>
      <w:r w:rsidRPr="00BC5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99D" w:rsidRPr="00BC599D" w:rsidRDefault="00BC599D" w:rsidP="00BB17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99D">
        <w:rPr>
          <w:rFonts w:ascii="Times New Roman" w:hAnsi="Times New Roman" w:cs="Times New Roman"/>
          <w:sz w:val="24"/>
          <w:szCs w:val="24"/>
        </w:rPr>
        <w:t xml:space="preserve">Формы организации занятий: теоретические занятия, практические работы, учебные проекты. Программа основывается преимущественно на активных формах обучения и отсутствии обязательного домашнего задания. </w:t>
      </w:r>
    </w:p>
    <w:p w:rsidR="00167E5C" w:rsidRPr="0063527F" w:rsidRDefault="00BC599D" w:rsidP="00BB1709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99D">
        <w:rPr>
          <w:rFonts w:ascii="Times New Roman" w:hAnsi="Times New Roman" w:cs="Times New Roman"/>
          <w:sz w:val="24"/>
          <w:szCs w:val="24"/>
        </w:rPr>
        <w:t xml:space="preserve"> </w:t>
      </w:r>
      <w:r w:rsidR="00167E5C" w:rsidRPr="0063527F">
        <w:rPr>
          <w:rFonts w:ascii="Times New Roman" w:hAnsi="Times New Roman" w:cs="Times New Roman"/>
          <w:sz w:val="24"/>
          <w:szCs w:val="24"/>
        </w:rPr>
        <w:t>В соответствии с требованиями ФГОС к результатам освоения основной образовательной программы основного общего образования содержание обучения должно быть направлено на достижение учащимися личностных, метапредметных результатов и предметных результатов по физике.</w:t>
      </w:r>
    </w:p>
    <w:p w:rsidR="00BC599D" w:rsidRDefault="00167E5C" w:rsidP="00BB1709">
      <w:pPr>
        <w:spacing w:after="0" w:line="240" w:lineRule="auto"/>
        <w:jc w:val="both"/>
        <w:rPr>
          <w:rStyle w:val="10"/>
          <w:rFonts w:eastAsiaTheme="minorEastAsia"/>
          <w:sz w:val="24"/>
          <w:szCs w:val="24"/>
        </w:rPr>
      </w:pPr>
      <w:r w:rsidRPr="00167E5C">
        <w:rPr>
          <w:rStyle w:val="10"/>
          <w:rFonts w:eastAsiaTheme="minorEastAsia"/>
          <w:sz w:val="24"/>
          <w:szCs w:val="24"/>
        </w:rPr>
        <w:t>Личностные, метапредметные  результаты освоения учебного курса</w:t>
      </w:r>
    </w:p>
    <w:p w:rsidR="00167E5C" w:rsidRPr="00167E5C" w:rsidRDefault="00167E5C" w:rsidP="00BB1709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bCs/>
          <w:i/>
          <w:sz w:val="24"/>
          <w:szCs w:val="24"/>
        </w:rPr>
        <w:t>Метапредметн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ыми результатами обучения </w:t>
      </w:r>
      <w:r w:rsidRPr="00167E5C">
        <w:rPr>
          <w:rFonts w:ascii="Times New Roman" w:hAnsi="Times New Roman" w:cs="Times New Roman"/>
          <w:bCs/>
          <w:i/>
          <w:sz w:val="24"/>
          <w:szCs w:val="24"/>
        </w:rPr>
        <w:t>являются: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овладение универсальными способами деятельности на примерах использования метода научного познания при изучении явлений природы; 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его; 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167E5C" w:rsidRPr="00167E5C" w:rsidRDefault="00167E5C" w:rsidP="00BB170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167E5C" w:rsidRPr="00167E5C" w:rsidRDefault="00167E5C" w:rsidP="00BB1709">
      <w:pPr>
        <w:pStyle w:val="a3"/>
        <w:ind w:left="426" w:firstLine="110"/>
        <w:jc w:val="both"/>
        <w:rPr>
          <w:rFonts w:ascii="Times New Roman" w:hAnsi="Times New Roman" w:cs="Times New Roman"/>
          <w:sz w:val="24"/>
          <w:szCs w:val="24"/>
        </w:rPr>
      </w:pPr>
    </w:p>
    <w:p w:rsidR="00167E5C" w:rsidRPr="00167E5C" w:rsidRDefault="00167E5C" w:rsidP="00BB170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bCs/>
          <w:i/>
          <w:sz w:val="24"/>
          <w:szCs w:val="24"/>
        </w:rPr>
        <w:t>Личн</w:t>
      </w:r>
      <w:r w:rsidR="00B35DF6">
        <w:rPr>
          <w:rFonts w:ascii="Times New Roman" w:hAnsi="Times New Roman" w:cs="Times New Roman"/>
          <w:bCs/>
          <w:i/>
          <w:sz w:val="24"/>
          <w:szCs w:val="24"/>
        </w:rPr>
        <w:t xml:space="preserve">остными результатами обучения </w:t>
      </w:r>
      <w:r w:rsidRPr="00167E5C">
        <w:rPr>
          <w:rFonts w:ascii="Times New Roman" w:hAnsi="Times New Roman" w:cs="Times New Roman"/>
          <w:bCs/>
          <w:i/>
          <w:sz w:val="24"/>
          <w:szCs w:val="24"/>
        </w:rPr>
        <w:t>являются</w:t>
      </w:r>
      <w:r w:rsidRPr="00167E5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сформированность познавательных интересов, интеллектуальных и творческих способностей учащихся;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lastRenderedPageBreak/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к учителю, к авторам открытий и изобретений, к результатам обучения;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 </w:t>
      </w:r>
    </w:p>
    <w:p w:rsidR="00167E5C" w:rsidRPr="00167E5C" w:rsidRDefault="00167E5C" w:rsidP="00BB1709">
      <w:pPr>
        <w:numPr>
          <w:ilvl w:val="0"/>
          <w:numId w:val="15"/>
        </w:numPr>
        <w:spacing w:after="40" w:line="235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приобретение умения ставить перед собой познавательные цели, выдвигать гипотезы, конструировать высказывания </w:t>
      </w:r>
    </w:p>
    <w:p w:rsidR="00167E5C" w:rsidRPr="00167E5C" w:rsidRDefault="00167E5C" w:rsidP="00BB1709">
      <w:pPr>
        <w:pStyle w:val="a4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E5C">
        <w:rPr>
          <w:rFonts w:ascii="Times New Roman" w:hAnsi="Times New Roman" w:cs="Times New Roman"/>
          <w:sz w:val="24"/>
          <w:szCs w:val="24"/>
        </w:rPr>
        <w:t xml:space="preserve">естественнонаучного характера, доказывать собственную точку зрения по обсуждаемому вопросу. </w:t>
      </w:r>
    </w:p>
    <w:p w:rsidR="00B35DF6" w:rsidRDefault="00B35DF6" w:rsidP="00BB1709">
      <w:pPr>
        <w:pStyle w:val="1"/>
        <w:jc w:val="both"/>
        <w:rPr>
          <w:sz w:val="24"/>
          <w:szCs w:val="24"/>
        </w:rPr>
      </w:pPr>
    </w:p>
    <w:p w:rsidR="00B35DF6" w:rsidRDefault="00B35DF6" w:rsidP="00BB1709">
      <w:pPr>
        <w:pStyle w:val="1"/>
        <w:jc w:val="both"/>
        <w:rPr>
          <w:sz w:val="24"/>
          <w:szCs w:val="24"/>
        </w:rPr>
      </w:pPr>
      <w:r w:rsidRPr="00B35DF6">
        <w:rPr>
          <w:sz w:val="24"/>
          <w:szCs w:val="24"/>
        </w:rPr>
        <w:t>Основное содержание</w:t>
      </w:r>
    </w:p>
    <w:p w:rsidR="00B35DF6" w:rsidRPr="00B35DF6" w:rsidRDefault="00B35DF6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5DF6">
        <w:rPr>
          <w:rFonts w:ascii="Times New Roman" w:hAnsi="Times New Roman" w:cs="Times New Roman"/>
          <w:b/>
          <w:sz w:val="24"/>
          <w:szCs w:val="24"/>
        </w:rPr>
        <w:t>Мы познаем мир, в котором живем (11 часов)</w:t>
      </w:r>
    </w:p>
    <w:p w:rsidR="00B35DF6" w:rsidRPr="00B35DF6" w:rsidRDefault="00B35DF6" w:rsidP="00BB1709">
      <w:pPr>
        <w:spacing w:after="0" w:line="240" w:lineRule="auto"/>
        <w:ind w:left="-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B35DF6">
        <w:rPr>
          <w:rFonts w:ascii="Times New Roman" w:hAnsi="Times New Roman" w:cs="Times New Roman"/>
          <w:sz w:val="24"/>
          <w:szCs w:val="24"/>
        </w:rPr>
        <w:t xml:space="preserve">Природа. Явления природы. Что изучает физика. Методы научного познания: наблюдение, опыт. </w:t>
      </w:r>
    </w:p>
    <w:p w:rsidR="00547047" w:rsidRPr="00547047" w:rsidRDefault="00547047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b/>
          <w:sz w:val="24"/>
          <w:szCs w:val="24"/>
        </w:rPr>
        <w:t>Пространство (9 часов)</w:t>
      </w:r>
    </w:p>
    <w:p w:rsidR="00D65AB3" w:rsidRPr="00547047" w:rsidRDefault="00547047" w:rsidP="00BB1709">
      <w:pPr>
        <w:spacing w:line="240" w:lineRule="auto"/>
        <w:ind w:left="-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sz w:val="24"/>
          <w:szCs w:val="24"/>
        </w:rPr>
        <w:t xml:space="preserve">Пространство и его свойства. Измерение размеров различных тел. Как и для </w:t>
      </w:r>
      <w:proofErr w:type="gramStart"/>
      <w:r w:rsidRPr="00547047">
        <w:rPr>
          <w:rFonts w:ascii="Times New Roman" w:hAnsi="Times New Roman" w:cs="Times New Roman"/>
          <w:sz w:val="24"/>
          <w:szCs w:val="24"/>
        </w:rPr>
        <w:t>чего</w:t>
      </w:r>
      <w:proofErr w:type="gramEnd"/>
      <w:r w:rsidRPr="00547047">
        <w:rPr>
          <w:rFonts w:ascii="Times New Roman" w:hAnsi="Times New Roman" w:cs="Times New Roman"/>
          <w:sz w:val="24"/>
          <w:szCs w:val="24"/>
        </w:rPr>
        <w:t xml:space="preserve"> измеряется площадь разных поверхностей. Как и для чего измеряют объем тел.</w:t>
      </w:r>
    </w:p>
    <w:p w:rsidR="00547047" w:rsidRPr="00547047" w:rsidRDefault="00547047" w:rsidP="00BB17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47">
        <w:rPr>
          <w:rFonts w:ascii="Times New Roman" w:hAnsi="Times New Roman" w:cs="Times New Roman"/>
          <w:b/>
          <w:sz w:val="24"/>
          <w:szCs w:val="24"/>
        </w:rPr>
        <w:t>Время (4 часа)</w:t>
      </w:r>
    </w:p>
    <w:p w:rsidR="00547047" w:rsidRDefault="00547047" w:rsidP="00BB1709">
      <w:pPr>
        <w:tabs>
          <w:tab w:val="left" w:pos="4605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sz w:val="24"/>
          <w:szCs w:val="24"/>
        </w:rPr>
        <w:t xml:space="preserve">Время. Измерение интервалов времени. </w:t>
      </w:r>
      <w:r w:rsidR="00DF0274">
        <w:rPr>
          <w:rFonts w:ascii="Times New Roman" w:hAnsi="Times New Roman" w:cs="Times New Roman"/>
          <w:sz w:val="24"/>
          <w:szCs w:val="24"/>
        </w:rPr>
        <w:tab/>
      </w:r>
    </w:p>
    <w:p w:rsidR="00547047" w:rsidRPr="00547047" w:rsidRDefault="00547047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b/>
          <w:sz w:val="24"/>
          <w:szCs w:val="24"/>
        </w:rPr>
        <w:t>Движение (10 часов)</w:t>
      </w:r>
    </w:p>
    <w:p w:rsidR="00547047" w:rsidRPr="00547047" w:rsidRDefault="00547047" w:rsidP="00BB1709">
      <w:pPr>
        <w:spacing w:line="240" w:lineRule="auto"/>
        <w:ind w:left="-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sz w:val="24"/>
          <w:szCs w:val="24"/>
        </w:rPr>
        <w:t xml:space="preserve">Механическое движение. Траектория. Прямолинейное и криволинейное движение. Путь. Скорость. Равномерное и неравномерное движение. Относительность движения. </w:t>
      </w:r>
    </w:p>
    <w:p w:rsidR="00547047" w:rsidRPr="00547047" w:rsidRDefault="00547047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b/>
          <w:sz w:val="24"/>
          <w:szCs w:val="24"/>
        </w:rPr>
        <w:t>Взаимодействия (23 часа)</w:t>
      </w:r>
    </w:p>
    <w:p w:rsidR="00547047" w:rsidRPr="00547047" w:rsidRDefault="00547047" w:rsidP="00BB1709">
      <w:pPr>
        <w:spacing w:after="0" w:line="240" w:lineRule="auto"/>
        <w:ind w:left="-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547047">
        <w:rPr>
          <w:rFonts w:ascii="Times New Roman" w:hAnsi="Times New Roman" w:cs="Times New Roman"/>
          <w:sz w:val="24"/>
          <w:szCs w:val="24"/>
        </w:rPr>
        <w:t xml:space="preserve">Взаимодействие тел. Земное притяжение. Упругая деформация. Трение. Сила. Силы в природе: сила тяготения, сила тяжести, сила трения, сила упругости. Векторное изображение силы. Сложение сил. Равнодействующая сила. </w:t>
      </w:r>
    </w:p>
    <w:p w:rsidR="00D65AB3" w:rsidRDefault="00D65AB3" w:rsidP="00BB17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D5" w:rsidRPr="004C24D5" w:rsidRDefault="004C24D5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D5">
        <w:rPr>
          <w:rFonts w:ascii="Times New Roman" w:hAnsi="Times New Roman" w:cs="Times New Roman"/>
          <w:b/>
          <w:sz w:val="24"/>
          <w:szCs w:val="24"/>
        </w:rPr>
        <w:t xml:space="preserve">Строение вещества. </w:t>
      </w:r>
      <w:proofErr w:type="gramStart"/>
      <w:r w:rsidRPr="004C24D5">
        <w:rPr>
          <w:rFonts w:ascii="Times New Roman" w:hAnsi="Times New Roman" w:cs="Times New Roman"/>
          <w:b/>
          <w:sz w:val="24"/>
          <w:szCs w:val="24"/>
        </w:rPr>
        <w:t>Тепловые</w:t>
      </w:r>
      <w:proofErr w:type="gramEnd"/>
      <w:r w:rsidRPr="004C24D5">
        <w:rPr>
          <w:rFonts w:ascii="Times New Roman" w:hAnsi="Times New Roman" w:cs="Times New Roman"/>
          <w:b/>
          <w:sz w:val="24"/>
          <w:szCs w:val="24"/>
        </w:rPr>
        <w:t xml:space="preserve"> явления (10 часов)</w:t>
      </w:r>
    </w:p>
    <w:p w:rsidR="004C24D5" w:rsidRDefault="004C24D5" w:rsidP="00BB1709">
      <w:pPr>
        <w:spacing w:after="0" w:line="240" w:lineRule="auto"/>
        <w:jc w:val="both"/>
      </w:pPr>
      <w:r w:rsidRPr="004C24D5">
        <w:rPr>
          <w:rFonts w:ascii="Times New Roman" w:hAnsi="Times New Roman" w:cs="Times New Roman"/>
          <w:sz w:val="24"/>
          <w:szCs w:val="24"/>
        </w:rPr>
        <w:t xml:space="preserve">Инертность тел. Масса. Диффузия. Броуновское движение. Взаимодействие частиц вещества. Агрегатные состояния вещества. Плотность. Температура. Теплопередача: теплопроводность, конвекция, излучение. Давление газа. Зависимость давления газа от температуры. </w:t>
      </w:r>
    </w:p>
    <w:p w:rsidR="004C24D5" w:rsidRPr="004C24D5" w:rsidRDefault="004C24D5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4D5">
        <w:rPr>
          <w:rFonts w:ascii="Times New Roman" w:hAnsi="Times New Roman" w:cs="Times New Roman"/>
          <w:b/>
          <w:sz w:val="24"/>
          <w:szCs w:val="24"/>
        </w:rPr>
        <w:t>Электромагнитные явления (13 часов)</w:t>
      </w:r>
    </w:p>
    <w:p w:rsidR="004C24D5" w:rsidRPr="004C24D5" w:rsidRDefault="004C24D5" w:rsidP="00BB1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4D5">
        <w:rPr>
          <w:rFonts w:ascii="Times New Roman" w:hAnsi="Times New Roman" w:cs="Times New Roman"/>
          <w:sz w:val="24"/>
          <w:szCs w:val="24"/>
        </w:rPr>
        <w:t>Электризация тел. Электрический ток</w:t>
      </w:r>
      <w:r w:rsidR="00D65AB3">
        <w:rPr>
          <w:rFonts w:ascii="Times New Roman" w:hAnsi="Times New Roman" w:cs="Times New Roman"/>
          <w:sz w:val="24"/>
          <w:szCs w:val="24"/>
        </w:rPr>
        <w:t>.</w:t>
      </w:r>
      <w:r w:rsidRPr="004C24D5">
        <w:rPr>
          <w:rFonts w:ascii="Times New Roman" w:hAnsi="Times New Roman" w:cs="Times New Roman"/>
          <w:sz w:val="24"/>
          <w:szCs w:val="24"/>
        </w:rPr>
        <w:t xml:space="preserve"> Проводники и изоляторы. Электричество в быту. Производство электроэнергии. Электромагнитные явления. </w:t>
      </w:r>
    </w:p>
    <w:p w:rsidR="00D65AB3" w:rsidRDefault="00D65AB3" w:rsidP="00BB17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52F" w:rsidRPr="0019252F" w:rsidRDefault="0019252F" w:rsidP="00BB1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52F">
        <w:rPr>
          <w:rFonts w:ascii="Times New Roman" w:hAnsi="Times New Roman" w:cs="Times New Roman"/>
          <w:b/>
          <w:sz w:val="24"/>
          <w:szCs w:val="24"/>
        </w:rPr>
        <w:t>Звуковые</w:t>
      </w:r>
      <w:proofErr w:type="gramEnd"/>
      <w:r w:rsidRPr="0019252F">
        <w:rPr>
          <w:rFonts w:ascii="Times New Roman" w:hAnsi="Times New Roman" w:cs="Times New Roman"/>
          <w:b/>
          <w:sz w:val="24"/>
          <w:szCs w:val="24"/>
        </w:rPr>
        <w:t xml:space="preserve"> явления (5 часов)</w:t>
      </w:r>
    </w:p>
    <w:p w:rsidR="0019252F" w:rsidRPr="0019252F" w:rsidRDefault="0019252F" w:rsidP="00BB1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52F">
        <w:rPr>
          <w:rFonts w:ascii="Times New Roman" w:hAnsi="Times New Roman" w:cs="Times New Roman"/>
          <w:sz w:val="24"/>
          <w:szCs w:val="24"/>
        </w:rPr>
        <w:t xml:space="preserve">Звук. Источники звука. Звуковая волна. Эхо. Музыкальные звуки. </w:t>
      </w:r>
    </w:p>
    <w:p w:rsidR="0019252F" w:rsidRPr="0019252F" w:rsidRDefault="0019252F" w:rsidP="00BB17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52F">
        <w:rPr>
          <w:rFonts w:ascii="Times New Roman" w:hAnsi="Times New Roman" w:cs="Times New Roman"/>
          <w:b/>
          <w:sz w:val="24"/>
          <w:szCs w:val="24"/>
        </w:rPr>
        <w:t>Световые явления (10часов)</w:t>
      </w:r>
    </w:p>
    <w:p w:rsidR="0019252F" w:rsidRPr="0019252F" w:rsidRDefault="0019252F" w:rsidP="00BB1709">
      <w:pPr>
        <w:spacing w:line="240" w:lineRule="auto"/>
        <w:ind w:left="-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19252F">
        <w:rPr>
          <w:rFonts w:ascii="Times New Roman" w:hAnsi="Times New Roman" w:cs="Times New Roman"/>
          <w:sz w:val="24"/>
          <w:szCs w:val="24"/>
        </w:rPr>
        <w:t xml:space="preserve">Прямолинейное распространение света. Луч. Образование тени. Способность видеть. Дефекты зрения. Очки. Фотоаппарат. Цвета. Смешивание цветов. </w:t>
      </w:r>
    </w:p>
    <w:p w:rsidR="0057738C" w:rsidRDefault="0057738C" w:rsidP="000F3E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3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часов по темам и видам работ</w:t>
      </w:r>
    </w:p>
    <w:tbl>
      <w:tblPr>
        <w:tblStyle w:val="a5"/>
        <w:tblW w:w="0" w:type="auto"/>
        <w:tblLook w:val="04A0"/>
      </w:tblPr>
      <w:tblGrid>
        <w:gridCol w:w="571"/>
        <w:gridCol w:w="2927"/>
        <w:gridCol w:w="909"/>
        <w:gridCol w:w="1787"/>
        <w:gridCol w:w="1725"/>
        <w:gridCol w:w="1652"/>
      </w:tblGrid>
      <w:tr w:rsidR="00883645" w:rsidTr="0015093F">
        <w:tc>
          <w:tcPr>
            <w:tcW w:w="571" w:type="dxa"/>
            <w:vMerge w:val="restart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  <w:vMerge w:val="restart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909" w:type="dxa"/>
            <w:vMerge w:val="restart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164" w:type="dxa"/>
            <w:gridSpan w:val="3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подготовки</w:t>
            </w:r>
          </w:p>
        </w:tc>
      </w:tr>
      <w:tr w:rsidR="00883645" w:rsidTr="0015093F">
        <w:tc>
          <w:tcPr>
            <w:tcW w:w="571" w:type="dxa"/>
            <w:vMerge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25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652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02870" w:rsidTr="0015093F">
        <w:tc>
          <w:tcPr>
            <w:tcW w:w="571" w:type="dxa"/>
          </w:tcPr>
          <w:p w:rsidR="00B02870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B02870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09" w:type="dxa"/>
          </w:tcPr>
          <w:p w:rsidR="00B02870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B02870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02870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02870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45" w:rsidTr="0015093F">
        <w:tc>
          <w:tcPr>
            <w:tcW w:w="571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909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645" w:rsidTr="0015093F">
        <w:tc>
          <w:tcPr>
            <w:tcW w:w="571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909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5" w:rsidTr="0015093F">
        <w:tc>
          <w:tcPr>
            <w:tcW w:w="571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883645" w:rsidRPr="00D14EEB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909" w:type="dxa"/>
          </w:tcPr>
          <w:p w:rsidR="00883645" w:rsidRDefault="00B02870" w:rsidP="005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83645" w:rsidRDefault="00B02870" w:rsidP="005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83645" w:rsidRDefault="00B02870" w:rsidP="005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5" w:rsidTr="0015093F">
        <w:tc>
          <w:tcPr>
            <w:tcW w:w="571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883645" w:rsidRDefault="00883645" w:rsidP="005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09" w:type="dxa"/>
          </w:tcPr>
          <w:p w:rsidR="00883645" w:rsidRDefault="00B02870" w:rsidP="005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5" w:rsidTr="0015093F">
        <w:tc>
          <w:tcPr>
            <w:tcW w:w="571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883645" w:rsidRPr="00B3318B" w:rsidRDefault="00883645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Световые явления</w:t>
            </w:r>
          </w:p>
        </w:tc>
        <w:tc>
          <w:tcPr>
            <w:tcW w:w="909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83645" w:rsidRDefault="00B02870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E39" w:rsidTr="0015093F">
        <w:tc>
          <w:tcPr>
            <w:tcW w:w="571" w:type="dxa"/>
          </w:tcPr>
          <w:p w:rsidR="000F3E39" w:rsidRDefault="000F3E39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:rsidR="000F3E39" w:rsidRDefault="000F3E39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Итоговая работа</w:t>
            </w:r>
          </w:p>
        </w:tc>
        <w:tc>
          <w:tcPr>
            <w:tcW w:w="909" w:type="dxa"/>
          </w:tcPr>
          <w:p w:rsidR="000F3E39" w:rsidRDefault="000F3E39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0F3E39" w:rsidRDefault="000F3E39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F3E39" w:rsidRDefault="000F3E39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F3E39" w:rsidRDefault="000F3E39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45" w:rsidTr="0015093F">
        <w:tc>
          <w:tcPr>
            <w:tcW w:w="571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883645" w:rsidRDefault="00883645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Итого</w:t>
            </w:r>
          </w:p>
        </w:tc>
        <w:tc>
          <w:tcPr>
            <w:tcW w:w="909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83645" w:rsidRDefault="00883645" w:rsidP="009D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E39" w:rsidRDefault="000F3E39" w:rsidP="001509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93F" w:rsidRPr="00853BB7" w:rsidRDefault="0015093F" w:rsidP="00853B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53BB7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</w:t>
      </w:r>
    </w:p>
    <w:p w:rsidR="0015093F" w:rsidRDefault="0015093F" w:rsidP="0015093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0207" w:type="dxa"/>
        <w:tblInd w:w="-601" w:type="dxa"/>
        <w:tblLook w:val="04A0"/>
      </w:tblPr>
      <w:tblGrid>
        <w:gridCol w:w="567"/>
        <w:gridCol w:w="4223"/>
        <w:gridCol w:w="1589"/>
        <w:gridCol w:w="1560"/>
        <w:gridCol w:w="2268"/>
      </w:tblGrid>
      <w:tr w:rsidR="0015093F" w:rsidTr="009D3501">
        <w:tc>
          <w:tcPr>
            <w:tcW w:w="567" w:type="dxa"/>
          </w:tcPr>
          <w:p w:rsidR="0015093F" w:rsidRPr="00066FAE" w:rsidRDefault="0015093F" w:rsidP="009D3501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15093F" w:rsidRPr="00066FAE" w:rsidRDefault="0015093F" w:rsidP="009D3501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1589" w:type="dxa"/>
          </w:tcPr>
          <w:p w:rsidR="0015093F" w:rsidRPr="00066FAE" w:rsidRDefault="0015093F" w:rsidP="009D3501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Форма урока</w:t>
            </w:r>
          </w:p>
        </w:tc>
        <w:tc>
          <w:tcPr>
            <w:tcW w:w="1560" w:type="dxa"/>
          </w:tcPr>
          <w:p w:rsidR="0015093F" w:rsidRPr="00066FAE" w:rsidRDefault="0015093F" w:rsidP="009D3501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15093F" w:rsidRPr="00066FAE" w:rsidRDefault="0015093F" w:rsidP="009D3501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Информационное сопровождение</w:t>
            </w:r>
          </w:p>
        </w:tc>
      </w:tr>
      <w:tr w:rsidR="0015093F" w:rsidTr="009D3501">
        <w:tc>
          <w:tcPr>
            <w:tcW w:w="567" w:type="dxa"/>
          </w:tcPr>
          <w:p w:rsidR="0015093F" w:rsidRPr="00C445F8" w:rsidRDefault="0015093F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</w:tcPr>
          <w:p w:rsidR="0015093F" w:rsidRDefault="0015093F" w:rsidP="0015093F">
            <w:pP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1589" w:type="dxa"/>
          </w:tcPr>
          <w:p w:rsidR="0015093F" w:rsidRPr="000F489E" w:rsidRDefault="000F489E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15093F" w:rsidRPr="00C445F8" w:rsidRDefault="0015093F" w:rsidP="0033339F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C445F8"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5093F" w:rsidRDefault="0015093F" w:rsidP="009D3501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</w:tc>
      </w:tr>
      <w:tr w:rsidR="0015093F" w:rsidTr="009D3501">
        <w:tc>
          <w:tcPr>
            <w:tcW w:w="10207" w:type="dxa"/>
            <w:gridSpan w:val="5"/>
          </w:tcPr>
          <w:p w:rsidR="0033339F" w:rsidRDefault="0033339F" w:rsidP="0033339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</w:p>
          <w:p w:rsidR="0015093F" w:rsidRDefault="0015093F" w:rsidP="0033339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Модель исследования – Бурятская юрта</w:t>
            </w:r>
          </w:p>
        </w:tc>
      </w:tr>
      <w:tr w:rsidR="0033339F" w:rsidTr="009D3501">
        <w:tc>
          <w:tcPr>
            <w:tcW w:w="567" w:type="dxa"/>
            <w:vMerge w:val="restart"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4223" w:type="dxa"/>
            <w:vMerge w:val="restart"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33339F" w:rsidRPr="00C445F8" w:rsidRDefault="0033339F" w:rsidP="0033339F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33339F" w:rsidRPr="00C445F8" w:rsidRDefault="0033339F" w:rsidP="0033339F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практическая</w:t>
            </w:r>
          </w:p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33339F" w:rsidRDefault="0033339F" w:rsidP="0033339F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 w:val="restart"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4223" w:type="dxa"/>
            <w:vMerge w:val="restart"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33339F" w:rsidRPr="00C445F8" w:rsidRDefault="0033339F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33339F" w:rsidRPr="00C445F8" w:rsidRDefault="0033339F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практическая</w:t>
            </w:r>
          </w:p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33339F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 w:val="restart"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3</w:t>
            </w:r>
          </w:p>
        </w:tc>
        <w:tc>
          <w:tcPr>
            <w:tcW w:w="4223" w:type="dxa"/>
            <w:vMerge w:val="restart"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33339F" w:rsidRPr="00C445F8" w:rsidRDefault="0033339F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33339F" w:rsidRPr="00C445F8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практическая</w:t>
            </w:r>
          </w:p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33339F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 w:val="restart"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4</w:t>
            </w:r>
          </w:p>
        </w:tc>
        <w:tc>
          <w:tcPr>
            <w:tcW w:w="4223" w:type="dxa"/>
            <w:vMerge w:val="restart"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33339F" w:rsidRPr="00C445F8" w:rsidRDefault="0033339F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33339F" w:rsidRPr="00C445F8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практическая</w:t>
            </w:r>
          </w:p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33339F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 w:val="restart"/>
          </w:tcPr>
          <w:p w:rsidR="0033339F" w:rsidRDefault="0033339F" w:rsidP="00722B74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:rsidR="0033339F" w:rsidRDefault="0033339F" w:rsidP="00722B74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5</w:t>
            </w:r>
          </w:p>
        </w:tc>
        <w:tc>
          <w:tcPr>
            <w:tcW w:w="4223" w:type="dxa"/>
            <w:vMerge w:val="restart"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Световые явления</w:t>
            </w: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33339F" w:rsidRPr="00C445F8" w:rsidRDefault="0033339F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722B74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Pr="00C445F8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33339F" w:rsidRPr="00C445F8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33339F" w:rsidTr="009D3501">
        <w:tc>
          <w:tcPr>
            <w:tcW w:w="567" w:type="dxa"/>
            <w:vMerge/>
          </w:tcPr>
          <w:p w:rsidR="0033339F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3339F" w:rsidRDefault="0033339F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практическая</w:t>
            </w:r>
          </w:p>
          <w:p w:rsidR="0033339F" w:rsidRDefault="0033339F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33339F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39F" w:rsidRPr="00A34A37" w:rsidRDefault="0033339F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B02870" w:rsidTr="009D3501">
        <w:tc>
          <w:tcPr>
            <w:tcW w:w="567" w:type="dxa"/>
          </w:tcPr>
          <w:p w:rsidR="00B02870" w:rsidRDefault="00B02870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  <w:tc>
          <w:tcPr>
            <w:tcW w:w="4223" w:type="dxa"/>
          </w:tcPr>
          <w:p w:rsidR="00B02870" w:rsidRDefault="00B02870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работа: </w:t>
            </w:r>
          </w:p>
          <w:p w:rsidR="00B02870" w:rsidRDefault="00B02870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«Бурятская юрта»</w:t>
            </w:r>
          </w:p>
          <w:p w:rsidR="009A5EEC" w:rsidRDefault="009A5EEC" w:rsidP="009D3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02870" w:rsidRDefault="00B02870" w:rsidP="009D35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B02870" w:rsidRDefault="00B02870" w:rsidP="009D3501">
            <w:pPr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02870" w:rsidRPr="00A34A37" w:rsidRDefault="00B02870" w:rsidP="009D3501">
            <w:pPr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:rsidR="000F3E39" w:rsidRPr="000F5A56" w:rsidRDefault="000F3E39" w:rsidP="00853BB7">
      <w:pPr>
        <w:widowControl w:val="0"/>
        <w:autoSpaceDE w:val="0"/>
        <w:autoSpaceDN w:val="0"/>
        <w:adjustRightInd w:val="0"/>
        <w:spacing w:after="0" w:line="240" w:lineRule="auto"/>
        <w:ind w:left="1027"/>
        <w:jc w:val="both"/>
        <w:rPr>
          <w:rFonts w:ascii="Times New Roman" w:hAnsi="Times New Roman"/>
          <w:bCs/>
          <w:sz w:val="24"/>
          <w:szCs w:val="24"/>
        </w:rPr>
      </w:pPr>
    </w:p>
    <w:sectPr w:rsidR="000F3E39" w:rsidRPr="000F5A56" w:rsidSect="0033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729"/>
    <w:multiLevelType w:val="hybridMultilevel"/>
    <w:tmpl w:val="F72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0D4B"/>
    <w:multiLevelType w:val="hybridMultilevel"/>
    <w:tmpl w:val="28AA6DFA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645E0"/>
    <w:multiLevelType w:val="hybridMultilevel"/>
    <w:tmpl w:val="D034D55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B1B3925"/>
    <w:multiLevelType w:val="hybridMultilevel"/>
    <w:tmpl w:val="FD649B2A"/>
    <w:lvl w:ilvl="0" w:tplc="001223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F6424"/>
    <w:multiLevelType w:val="hybridMultilevel"/>
    <w:tmpl w:val="EE8CF948"/>
    <w:lvl w:ilvl="0" w:tplc="03A65B3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C53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D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603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02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F7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063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099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682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294D6C"/>
    <w:multiLevelType w:val="hybridMultilevel"/>
    <w:tmpl w:val="D772D154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455C3"/>
    <w:multiLevelType w:val="multilevel"/>
    <w:tmpl w:val="9F88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F7574"/>
    <w:multiLevelType w:val="multilevel"/>
    <w:tmpl w:val="7B0A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A556A"/>
    <w:multiLevelType w:val="hybridMultilevel"/>
    <w:tmpl w:val="068A2AC4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60D62"/>
    <w:multiLevelType w:val="multilevel"/>
    <w:tmpl w:val="4056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959EB"/>
    <w:multiLevelType w:val="hybridMultilevel"/>
    <w:tmpl w:val="9B54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92BDF"/>
    <w:multiLevelType w:val="hybridMultilevel"/>
    <w:tmpl w:val="A3E28302"/>
    <w:lvl w:ilvl="0" w:tplc="9D24D71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FE47F76"/>
    <w:multiLevelType w:val="hybridMultilevel"/>
    <w:tmpl w:val="44084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B121E9"/>
    <w:multiLevelType w:val="hybridMultilevel"/>
    <w:tmpl w:val="B5424FFE"/>
    <w:lvl w:ilvl="0" w:tplc="89563F3C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3AD208F"/>
    <w:multiLevelType w:val="hybridMultilevel"/>
    <w:tmpl w:val="A614F62C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6C1"/>
    <w:multiLevelType w:val="hybridMultilevel"/>
    <w:tmpl w:val="C25E228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14A051A"/>
    <w:multiLevelType w:val="hybridMultilevel"/>
    <w:tmpl w:val="D666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307D1"/>
    <w:multiLevelType w:val="hybridMultilevel"/>
    <w:tmpl w:val="49EC4C92"/>
    <w:lvl w:ilvl="0" w:tplc="43A8DD0A">
      <w:start w:val="1"/>
      <w:numFmt w:val="decimal"/>
      <w:lvlText w:val="%1."/>
      <w:lvlJc w:val="left"/>
      <w:pPr>
        <w:ind w:left="10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69269D"/>
    <w:multiLevelType w:val="hybridMultilevel"/>
    <w:tmpl w:val="22DE2812"/>
    <w:lvl w:ilvl="0" w:tplc="00122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361D4"/>
    <w:multiLevelType w:val="hybridMultilevel"/>
    <w:tmpl w:val="7FAA24A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B047C68"/>
    <w:multiLevelType w:val="hybridMultilevel"/>
    <w:tmpl w:val="245E8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2661D"/>
    <w:multiLevelType w:val="multilevel"/>
    <w:tmpl w:val="6D4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E7568"/>
    <w:multiLevelType w:val="hybridMultilevel"/>
    <w:tmpl w:val="F0B625E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AD22B26"/>
    <w:multiLevelType w:val="hybridMultilevel"/>
    <w:tmpl w:val="FD2E5A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7C3425F6"/>
    <w:multiLevelType w:val="hybridMultilevel"/>
    <w:tmpl w:val="F1D05534"/>
    <w:lvl w:ilvl="0" w:tplc="9D24D71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17"/>
  </w:num>
  <w:num w:numId="9">
    <w:abstractNumId w:val="0"/>
  </w:num>
  <w:num w:numId="10">
    <w:abstractNumId w:val="8"/>
  </w:num>
  <w:num w:numId="11">
    <w:abstractNumId w:val="18"/>
  </w:num>
  <w:num w:numId="12">
    <w:abstractNumId w:val="20"/>
  </w:num>
  <w:num w:numId="13">
    <w:abstractNumId w:val="23"/>
  </w:num>
  <w:num w:numId="14">
    <w:abstractNumId w:val="14"/>
  </w:num>
  <w:num w:numId="15">
    <w:abstractNumId w:val="1"/>
  </w:num>
  <w:num w:numId="16">
    <w:abstractNumId w:val="16"/>
  </w:num>
  <w:num w:numId="17">
    <w:abstractNumId w:val="19"/>
  </w:num>
  <w:num w:numId="18">
    <w:abstractNumId w:val="10"/>
  </w:num>
  <w:num w:numId="19">
    <w:abstractNumId w:val="22"/>
  </w:num>
  <w:num w:numId="20">
    <w:abstractNumId w:val="2"/>
  </w:num>
  <w:num w:numId="21">
    <w:abstractNumId w:val="15"/>
  </w:num>
  <w:num w:numId="22">
    <w:abstractNumId w:val="24"/>
  </w:num>
  <w:num w:numId="23">
    <w:abstractNumId w:val="11"/>
  </w:num>
  <w:num w:numId="24">
    <w:abstractNumId w:val="1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916"/>
    <w:rsid w:val="0002640D"/>
    <w:rsid w:val="000B00C5"/>
    <w:rsid w:val="000F3E39"/>
    <w:rsid w:val="000F489E"/>
    <w:rsid w:val="000F5A56"/>
    <w:rsid w:val="0015093F"/>
    <w:rsid w:val="00167E5C"/>
    <w:rsid w:val="0019252F"/>
    <w:rsid w:val="001C4DA3"/>
    <w:rsid w:val="003323AC"/>
    <w:rsid w:val="0033339F"/>
    <w:rsid w:val="00422DF1"/>
    <w:rsid w:val="004C24D5"/>
    <w:rsid w:val="00547047"/>
    <w:rsid w:val="00560F1E"/>
    <w:rsid w:val="0057738C"/>
    <w:rsid w:val="0063527F"/>
    <w:rsid w:val="006E38E2"/>
    <w:rsid w:val="00703F31"/>
    <w:rsid w:val="007C4C4B"/>
    <w:rsid w:val="00853BB7"/>
    <w:rsid w:val="00883645"/>
    <w:rsid w:val="008B1E4F"/>
    <w:rsid w:val="0095214D"/>
    <w:rsid w:val="009A5EEC"/>
    <w:rsid w:val="009A7446"/>
    <w:rsid w:val="00AA5BC7"/>
    <w:rsid w:val="00B02870"/>
    <w:rsid w:val="00B23E41"/>
    <w:rsid w:val="00B35DF6"/>
    <w:rsid w:val="00B80916"/>
    <w:rsid w:val="00BB1709"/>
    <w:rsid w:val="00BC599D"/>
    <w:rsid w:val="00CD140B"/>
    <w:rsid w:val="00D65AB3"/>
    <w:rsid w:val="00DF0274"/>
    <w:rsid w:val="00E3019F"/>
    <w:rsid w:val="00E6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AC"/>
  </w:style>
  <w:style w:type="paragraph" w:styleId="1">
    <w:name w:val="heading 1"/>
    <w:next w:val="a"/>
    <w:link w:val="10"/>
    <w:uiPriority w:val="9"/>
    <w:unhideWhenUsed/>
    <w:qFormat/>
    <w:rsid w:val="00BC599D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916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C4C4B"/>
    <w:pPr>
      <w:ind w:left="720"/>
      <w:contextualSpacing/>
    </w:pPr>
  </w:style>
  <w:style w:type="table" w:styleId="a5">
    <w:name w:val="Table Grid"/>
    <w:basedOn w:val="a1"/>
    <w:uiPriority w:val="59"/>
    <w:rsid w:val="00577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3E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599D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2021-09-29T11:18:00Z</dcterms:created>
  <dcterms:modified xsi:type="dcterms:W3CDTF">2024-01-23T05:05:00Z</dcterms:modified>
</cp:coreProperties>
</file>