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4A" w:rsidRDefault="0096254A" w:rsidP="0096254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</w:t>
      </w:r>
    </w:p>
    <w:p w:rsidR="0096254A" w:rsidRDefault="0096254A" w:rsidP="0096254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«Обусинская СОШ - интернат им.А.И.Шадаева»</w:t>
      </w:r>
    </w:p>
    <w:p w:rsidR="0096254A" w:rsidRDefault="0096254A" w:rsidP="0096254A">
      <w:pPr>
        <w:jc w:val="center"/>
        <w:rPr>
          <w:rFonts w:asciiTheme="majorBidi" w:hAnsiTheme="majorBidi" w:cstheme="majorBidi"/>
        </w:rPr>
      </w:pPr>
    </w:p>
    <w:p w:rsidR="0096254A" w:rsidRDefault="0096254A" w:rsidP="009625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254A" w:rsidRDefault="0096254A" w:rsidP="009625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254A" w:rsidRDefault="0096254A" w:rsidP="0096254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Утверждена</w:t>
      </w:r>
      <w:proofErr w:type="gramEnd"/>
      <w:r>
        <w:rPr>
          <w:rFonts w:ascii="Times New Roman" w:hAnsi="Times New Roman" w:cs="Times New Roman"/>
        </w:rPr>
        <w:t xml:space="preserve"> приказом директора</w:t>
      </w:r>
    </w:p>
    <w:p w:rsidR="0096254A" w:rsidRDefault="0096254A" w:rsidP="0096254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«Обусинская СОШ-интернат»</w:t>
      </w:r>
    </w:p>
    <w:p w:rsidR="0096254A" w:rsidRDefault="0096254A" w:rsidP="0096254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№</w:t>
      </w:r>
      <w:r>
        <w:rPr>
          <w:rFonts w:ascii="Times New Roman" w:hAnsi="Times New Roman" w:cs="Times New Roman"/>
          <w:u w:val="single"/>
        </w:rPr>
        <w:t xml:space="preserve">82/26 </w:t>
      </w: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u w:val="single"/>
        </w:rPr>
        <w:t>01.09.</w:t>
      </w:r>
      <w:r>
        <w:rPr>
          <w:rFonts w:ascii="Times New Roman" w:hAnsi="Times New Roman" w:cs="Times New Roman"/>
        </w:rPr>
        <w:t xml:space="preserve"> 2021 г</w:t>
      </w:r>
    </w:p>
    <w:p w:rsidR="0096254A" w:rsidRDefault="0096254A" w:rsidP="0096254A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5125E" w:rsidRDefault="00A5125E" w:rsidP="00A51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125E" w:rsidRDefault="00A5125E" w:rsidP="00A51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125E" w:rsidRDefault="00A5125E" w:rsidP="00A51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125E" w:rsidRDefault="00A5125E" w:rsidP="00A51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125E" w:rsidRDefault="00A5125E" w:rsidP="00A51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125E" w:rsidRDefault="00A5125E" w:rsidP="00A5125E">
      <w:pPr>
        <w:spacing w:after="0" w:line="240" w:lineRule="auto"/>
        <w:rPr>
          <w:rFonts w:ascii="Times New Roman" w:hAnsi="Times New Roman" w:cs="Times New Roman"/>
        </w:rPr>
      </w:pPr>
    </w:p>
    <w:p w:rsidR="00A5125E" w:rsidRDefault="00A5125E" w:rsidP="00A5125E">
      <w:pPr>
        <w:spacing w:after="0" w:line="240" w:lineRule="auto"/>
        <w:rPr>
          <w:rFonts w:ascii="Times New Roman" w:hAnsi="Times New Roman" w:cs="Times New Roman"/>
        </w:rPr>
      </w:pPr>
    </w:p>
    <w:p w:rsidR="00A5125E" w:rsidRDefault="00A5125E" w:rsidP="00A5125E">
      <w:pPr>
        <w:spacing w:after="0" w:line="240" w:lineRule="auto"/>
        <w:rPr>
          <w:rFonts w:ascii="Times New Roman" w:hAnsi="Times New Roman" w:cs="Times New Roman"/>
        </w:rPr>
      </w:pPr>
    </w:p>
    <w:p w:rsidR="00A5125E" w:rsidRDefault="00A5125E" w:rsidP="00A51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:rsidR="00A5125E" w:rsidRPr="00A5125E" w:rsidRDefault="00A5125E" w:rsidP="00A5125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25E">
        <w:rPr>
          <w:rFonts w:ascii="Times New Roman" w:hAnsi="Times New Roman" w:cs="Times New Roman"/>
          <w:b/>
          <w:bCs/>
          <w:sz w:val="24"/>
          <w:szCs w:val="24"/>
        </w:rPr>
        <w:t>БУРЯТСКИЙ ГЕРОИЧЕСКИЙ ЭПОС И</w:t>
      </w:r>
      <w:r w:rsidRPr="00A5125E">
        <w:rPr>
          <w:rFonts w:ascii="Times New Roman" w:hAnsi="Times New Roman" w:cs="Times New Roman"/>
          <w:b/>
          <w:bCs/>
          <w:sz w:val="24"/>
          <w:szCs w:val="24"/>
        </w:rPr>
        <w:br/>
        <w:t>МИРОВАЯ ХУДОЖЕСТВЕННАЯ ЛИТЕРАТУРА</w:t>
      </w:r>
    </w:p>
    <w:p w:rsidR="00A5125E" w:rsidRDefault="00A5125E" w:rsidP="00A51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2021 - 2022 учебный год</w:t>
      </w:r>
    </w:p>
    <w:p w:rsidR="00A5125E" w:rsidRDefault="00A5125E" w:rsidP="00A51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(10-11кл)</w:t>
      </w:r>
    </w:p>
    <w:p w:rsidR="00A5125E" w:rsidRDefault="00A5125E" w:rsidP="00A512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5125E" w:rsidRDefault="00A5125E" w:rsidP="00A512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5125E" w:rsidRDefault="00A5125E" w:rsidP="00A512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5125E" w:rsidRDefault="00A5125E" w:rsidP="00A512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5125E" w:rsidRDefault="00A5125E" w:rsidP="00A512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5125E" w:rsidRDefault="00A5125E" w:rsidP="00A512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5125E" w:rsidRDefault="00A5125E" w:rsidP="00A512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Монтошкинов Олег Николаевич, учитель русского языка и литературы</w:t>
      </w:r>
    </w:p>
    <w:p w:rsidR="00A5125E" w:rsidRDefault="00A5125E" w:rsidP="00A512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высшей квалификационной категории</w:t>
      </w:r>
    </w:p>
    <w:p w:rsidR="00A5125E" w:rsidRDefault="00A5125E" w:rsidP="00A512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МБОУ «Обусинская - интернат СОШ им. А.И.Шадаева»</w:t>
      </w:r>
    </w:p>
    <w:p w:rsidR="00A5125E" w:rsidRDefault="00A5125E" w:rsidP="00A5125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5125E" w:rsidRDefault="00A5125E" w:rsidP="00A5125E">
      <w:pPr>
        <w:spacing w:after="0" w:line="240" w:lineRule="auto"/>
        <w:rPr>
          <w:rFonts w:ascii="Times New Roman" w:hAnsi="Times New Roman" w:cs="Times New Roman"/>
        </w:rPr>
      </w:pPr>
    </w:p>
    <w:p w:rsidR="00A5125E" w:rsidRDefault="00A5125E" w:rsidP="00A5125E">
      <w:pPr>
        <w:spacing w:after="0" w:line="240" w:lineRule="auto"/>
        <w:rPr>
          <w:rFonts w:ascii="Times New Roman" w:hAnsi="Times New Roman" w:cs="Times New Roman"/>
        </w:rPr>
      </w:pPr>
    </w:p>
    <w:p w:rsidR="00A5125E" w:rsidRDefault="00A5125E" w:rsidP="00A5125E">
      <w:pPr>
        <w:spacing w:after="0" w:line="240" w:lineRule="auto"/>
        <w:rPr>
          <w:rFonts w:ascii="Times New Roman" w:hAnsi="Times New Roman" w:cs="Times New Roman"/>
        </w:rPr>
      </w:pPr>
    </w:p>
    <w:p w:rsidR="00A5125E" w:rsidRDefault="00A5125E" w:rsidP="00A5125E">
      <w:pPr>
        <w:spacing w:after="0" w:line="240" w:lineRule="auto"/>
        <w:rPr>
          <w:rFonts w:ascii="Times New Roman" w:hAnsi="Times New Roman" w:cs="Times New Roman"/>
        </w:rPr>
      </w:pPr>
    </w:p>
    <w:p w:rsidR="00A5125E" w:rsidRDefault="00A5125E" w:rsidP="00A5125E">
      <w:pPr>
        <w:spacing w:after="0" w:line="240" w:lineRule="auto"/>
        <w:rPr>
          <w:rFonts w:ascii="Times New Roman" w:hAnsi="Times New Roman" w:cs="Times New Roman"/>
        </w:rPr>
      </w:pPr>
    </w:p>
    <w:p w:rsidR="00A5125E" w:rsidRDefault="00A5125E" w:rsidP="00A5125E">
      <w:pPr>
        <w:spacing w:after="0" w:line="240" w:lineRule="auto"/>
        <w:rPr>
          <w:rFonts w:ascii="Times New Roman" w:hAnsi="Times New Roman" w:cs="Times New Roman"/>
        </w:rPr>
      </w:pPr>
    </w:p>
    <w:p w:rsidR="00A5125E" w:rsidRDefault="00A5125E" w:rsidP="00A5125E">
      <w:pPr>
        <w:spacing w:after="0" w:line="240" w:lineRule="auto"/>
        <w:rPr>
          <w:rFonts w:ascii="Times New Roman" w:hAnsi="Times New Roman" w:cs="Times New Roman"/>
        </w:rPr>
      </w:pPr>
    </w:p>
    <w:p w:rsidR="00A5125E" w:rsidRDefault="00A5125E" w:rsidP="00A5125E">
      <w:pPr>
        <w:spacing w:after="0" w:line="240" w:lineRule="auto"/>
        <w:rPr>
          <w:rFonts w:ascii="Times New Roman" w:hAnsi="Times New Roman" w:cs="Times New Roman"/>
        </w:rPr>
      </w:pPr>
    </w:p>
    <w:p w:rsidR="00A5125E" w:rsidRDefault="00A5125E" w:rsidP="00A5125E">
      <w:pPr>
        <w:spacing w:after="0" w:line="240" w:lineRule="auto"/>
        <w:rPr>
          <w:rFonts w:ascii="Times New Roman" w:hAnsi="Times New Roman" w:cs="Times New Roman"/>
        </w:rPr>
      </w:pPr>
    </w:p>
    <w:p w:rsidR="00A5125E" w:rsidRDefault="00A5125E" w:rsidP="00A5125E">
      <w:pPr>
        <w:spacing w:after="0" w:line="240" w:lineRule="auto"/>
        <w:rPr>
          <w:rFonts w:ascii="Times New Roman" w:hAnsi="Times New Roman" w:cs="Times New Roman"/>
        </w:rPr>
      </w:pPr>
    </w:p>
    <w:p w:rsidR="00A5125E" w:rsidRDefault="00A5125E" w:rsidP="00A5125E">
      <w:pPr>
        <w:spacing w:after="0" w:line="240" w:lineRule="auto"/>
        <w:rPr>
          <w:rFonts w:ascii="Times New Roman" w:hAnsi="Times New Roman" w:cs="Times New Roman"/>
        </w:rPr>
      </w:pPr>
    </w:p>
    <w:p w:rsidR="00A5125E" w:rsidRDefault="00A5125E" w:rsidP="00A5125E">
      <w:pPr>
        <w:spacing w:after="0" w:line="240" w:lineRule="auto"/>
        <w:rPr>
          <w:rFonts w:ascii="Times New Roman" w:hAnsi="Times New Roman" w:cs="Times New Roman"/>
        </w:rPr>
      </w:pPr>
    </w:p>
    <w:p w:rsidR="00A5125E" w:rsidRDefault="00A5125E" w:rsidP="00A5125E">
      <w:pPr>
        <w:spacing w:after="0" w:line="240" w:lineRule="auto"/>
        <w:rPr>
          <w:rFonts w:ascii="Times New Roman" w:hAnsi="Times New Roman" w:cs="Times New Roman"/>
        </w:rPr>
      </w:pPr>
    </w:p>
    <w:p w:rsidR="00A5125E" w:rsidRDefault="00A5125E" w:rsidP="00A5125E">
      <w:pPr>
        <w:spacing w:after="0" w:line="240" w:lineRule="auto"/>
        <w:rPr>
          <w:rFonts w:ascii="Times New Roman" w:hAnsi="Times New Roman" w:cs="Times New Roman"/>
        </w:rPr>
      </w:pPr>
    </w:p>
    <w:p w:rsidR="00A5125E" w:rsidRDefault="00A5125E" w:rsidP="00A5125E">
      <w:pPr>
        <w:spacing w:after="0" w:line="240" w:lineRule="auto"/>
        <w:rPr>
          <w:rFonts w:ascii="Times New Roman" w:hAnsi="Times New Roman" w:cs="Times New Roman"/>
        </w:rPr>
      </w:pPr>
    </w:p>
    <w:p w:rsidR="00A5125E" w:rsidRDefault="00A5125E" w:rsidP="00A5125E">
      <w:pPr>
        <w:spacing w:after="0" w:line="240" w:lineRule="auto"/>
        <w:rPr>
          <w:rFonts w:ascii="Times New Roman" w:hAnsi="Times New Roman" w:cs="Times New Roman"/>
        </w:rPr>
      </w:pPr>
    </w:p>
    <w:p w:rsidR="00A5125E" w:rsidRDefault="00A5125E" w:rsidP="00A5125E">
      <w:pPr>
        <w:spacing w:after="0" w:line="240" w:lineRule="auto"/>
        <w:rPr>
          <w:rFonts w:ascii="Times New Roman" w:hAnsi="Times New Roman" w:cs="Times New Roman"/>
        </w:rPr>
      </w:pPr>
    </w:p>
    <w:p w:rsidR="00A5125E" w:rsidRDefault="00A5125E" w:rsidP="00A5125E">
      <w:pPr>
        <w:spacing w:after="0" w:line="240" w:lineRule="auto"/>
        <w:rPr>
          <w:rFonts w:ascii="Times New Roman" w:hAnsi="Times New Roman" w:cs="Times New Roman"/>
        </w:rPr>
      </w:pPr>
    </w:p>
    <w:p w:rsidR="00A5125E" w:rsidRDefault="00A5125E" w:rsidP="00A5125E">
      <w:pPr>
        <w:spacing w:after="0" w:line="240" w:lineRule="auto"/>
        <w:rPr>
          <w:rFonts w:ascii="Times New Roman" w:hAnsi="Times New Roman" w:cs="Times New Roman"/>
        </w:rPr>
      </w:pPr>
    </w:p>
    <w:p w:rsidR="00A5125E" w:rsidRDefault="00A5125E" w:rsidP="00A5125E">
      <w:pPr>
        <w:spacing w:after="0" w:line="240" w:lineRule="auto"/>
        <w:rPr>
          <w:rFonts w:ascii="Times New Roman" w:hAnsi="Times New Roman" w:cs="Times New Roman"/>
        </w:rPr>
      </w:pPr>
    </w:p>
    <w:p w:rsidR="00A5125E" w:rsidRDefault="00A5125E" w:rsidP="00A5125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2021-2022 учебный год</w:t>
      </w:r>
    </w:p>
    <w:p w:rsidR="0096254A" w:rsidRDefault="0096254A" w:rsidP="00A512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125E" w:rsidRDefault="00A5125E" w:rsidP="00A512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34AE" w:rsidRPr="008934AE" w:rsidRDefault="008934AE" w:rsidP="008934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4A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8934AE" w:rsidRPr="00290B54" w:rsidRDefault="008934AE" w:rsidP="00962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B54">
        <w:rPr>
          <w:rFonts w:ascii="Times New Roman" w:hAnsi="Times New Roman" w:cs="Times New Roman"/>
          <w:sz w:val="24"/>
          <w:szCs w:val="24"/>
        </w:rPr>
        <w:t xml:space="preserve">  Программа внеурочной деятельности  по литературе «</w:t>
      </w:r>
      <w:r>
        <w:rPr>
          <w:rFonts w:ascii="Times New Roman" w:hAnsi="Times New Roman" w:cs="Times New Roman"/>
          <w:sz w:val="24"/>
          <w:szCs w:val="24"/>
        </w:rPr>
        <w:t>Бурятский героический эпос и мировая художественная литература»</w:t>
      </w:r>
      <w:r w:rsidRPr="00290B5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10-11</w:t>
      </w:r>
      <w:r w:rsidRPr="00290B54">
        <w:rPr>
          <w:rFonts w:ascii="Times New Roman" w:hAnsi="Times New Roman" w:cs="Times New Roman"/>
          <w:sz w:val="24"/>
          <w:szCs w:val="24"/>
        </w:rPr>
        <w:t xml:space="preserve"> классов средней школы</w:t>
      </w:r>
      <w:r w:rsidR="00220278">
        <w:rPr>
          <w:rFonts w:ascii="Times New Roman" w:hAnsi="Times New Roman" w:cs="Times New Roman"/>
          <w:sz w:val="24"/>
          <w:szCs w:val="24"/>
        </w:rPr>
        <w:t>, рассчитанная на 34 часа,</w:t>
      </w:r>
      <w:r w:rsidRPr="00290B54">
        <w:rPr>
          <w:rFonts w:ascii="Times New Roman" w:hAnsi="Times New Roman" w:cs="Times New Roman"/>
          <w:sz w:val="24"/>
          <w:szCs w:val="24"/>
        </w:rPr>
        <w:t xml:space="preserve"> разработана  в  соответствии  с  требованиями  </w:t>
      </w:r>
      <w:r w:rsidR="0096254A">
        <w:rPr>
          <w:rFonts w:ascii="Times New Roman" w:hAnsi="Times New Roman" w:cs="Times New Roman"/>
          <w:sz w:val="24"/>
          <w:szCs w:val="24"/>
        </w:rPr>
        <w:t>ФГОС СОО</w:t>
      </w:r>
      <w:r w:rsidRPr="00290B54">
        <w:rPr>
          <w:rFonts w:ascii="Times New Roman" w:hAnsi="Times New Roman" w:cs="Times New Roman"/>
          <w:sz w:val="24"/>
          <w:szCs w:val="24"/>
        </w:rPr>
        <w:t>, на основании Концепции преподавания русского языка и литературы с учетом возрастных  и  этнокультурных  особенностей  обучающихся</w:t>
      </w:r>
      <w:r w:rsidR="0096254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934AE" w:rsidRPr="00290B54" w:rsidRDefault="008934AE" w:rsidP="00893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B54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  <w:r w:rsidRPr="00290B54">
        <w:rPr>
          <w:rFonts w:ascii="Times New Roman" w:hAnsi="Times New Roman" w:cs="Times New Roman"/>
          <w:sz w:val="24"/>
          <w:szCs w:val="24"/>
        </w:rPr>
        <w:t xml:space="preserve">  методической  разработки  заключается  в  том,  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0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90B54">
        <w:rPr>
          <w:rFonts w:ascii="Times New Roman" w:hAnsi="Times New Roman" w:cs="Times New Roman"/>
          <w:sz w:val="24"/>
          <w:szCs w:val="24"/>
        </w:rPr>
        <w:t xml:space="preserve"> современном мире мифологию воспринимают как наследие человеческой  цивилизации  и  как  неотъемлемую  часть  культуры.  Молодежь  принимает мифологические образы как вполне допустимые образы миропонимания. Элективный курс предполагает  изучение  социокультурных  традиций  древних  бурят  по  эпосу  «Гэсэр». Выбор произведения продиктован тем, что «Гэсэр» -  крупнейшее произведение бурятского героического эпоса, считается главным достоянием эпического наследия бурят, а также других народов Центральной Азии. Богатая мифология «</w:t>
      </w:r>
      <w:proofErr w:type="spellStart"/>
      <w:r w:rsidRPr="00290B54">
        <w:rPr>
          <w:rFonts w:ascii="Times New Roman" w:hAnsi="Times New Roman" w:cs="Times New Roman"/>
          <w:sz w:val="24"/>
          <w:szCs w:val="24"/>
        </w:rPr>
        <w:t>Гэсэра</w:t>
      </w:r>
      <w:proofErr w:type="spellEnd"/>
      <w:r w:rsidRPr="00290B54">
        <w:rPr>
          <w:rFonts w:ascii="Times New Roman" w:hAnsi="Times New Roman" w:cs="Times New Roman"/>
          <w:sz w:val="24"/>
          <w:szCs w:val="24"/>
        </w:rPr>
        <w:t xml:space="preserve">» является глубочайшим, неисчерпаемым источником мифотворчества. Язык эпоса - это язык древних символов, а он нами утрачен - и его нужно восстанавливать. </w:t>
      </w:r>
    </w:p>
    <w:p w:rsidR="008934AE" w:rsidRPr="00290B54" w:rsidRDefault="008934AE" w:rsidP="00893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B54">
        <w:rPr>
          <w:rFonts w:ascii="Times New Roman" w:hAnsi="Times New Roman" w:cs="Times New Roman"/>
          <w:b/>
          <w:bCs/>
          <w:sz w:val="24"/>
          <w:szCs w:val="24"/>
        </w:rPr>
        <w:t>Новизна</w:t>
      </w:r>
      <w:r w:rsidRPr="00290B54">
        <w:rPr>
          <w:rFonts w:ascii="Times New Roman" w:hAnsi="Times New Roman" w:cs="Times New Roman"/>
          <w:sz w:val="24"/>
          <w:szCs w:val="24"/>
        </w:rPr>
        <w:t xml:space="preserve">  методической  разработки  заключается  в  том,  что  в  процессе художественного  анализа  текста  эпоса  «Гэсэр»  учащимися  создается  такая  модель современной  картины  мира,  которая  понятна  и  близка  молодежи  и  подросткам.  Такое сотворчество мотивирует всех участников проекта и читателей на осознание и восприятие себя  как  частицы  богатого  духовного  наследия. </w:t>
      </w:r>
    </w:p>
    <w:p w:rsidR="008934AE" w:rsidRPr="0050089A" w:rsidRDefault="008934AE" w:rsidP="00430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B54">
        <w:rPr>
          <w:rFonts w:ascii="Times New Roman" w:hAnsi="Times New Roman" w:cs="Times New Roman"/>
          <w:sz w:val="24"/>
          <w:szCs w:val="24"/>
        </w:rPr>
        <w:t xml:space="preserve"> </w:t>
      </w:r>
      <w:r w:rsidRPr="00290B54">
        <w:rPr>
          <w:rFonts w:ascii="Times New Roman" w:hAnsi="Times New Roman" w:cs="Times New Roman"/>
          <w:b/>
          <w:bCs/>
          <w:sz w:val="24"/>
          <w:szCs w:val="24"/>
        </w:rPr>
        <w:t>Практическая  ценность</w:t>
      </w:r>
      <w:r w:rsidRPr="00290B54">
        <w:rPr>
          <w:rFonts w:ascii="Times New Roman" w:hAnsi="Times New Roman" w:cs="Times New Roman"/>
          <w:sz w:val="24"/>
          <w:szCs w:val="24"/>
        </w:rPr>
        <w:t xml:space="preserve">  данного  курса  заключается  в  том,  что  через  анализ  и выделение  архаичных  традиций  можно  представить  картину  мира  как  образец,  как ценностный показатель духовной культуры бурятского народа, который открывает 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89A">
        <w:rPr>
          <w:rFonts w:ascii="Times New Roman" w:hAnsi="Times New Roman" w:cs="Times New Roman"/>
          <w:sz w:val="24"/>
          <w:szCs w:val="24"/>
        </w:rPr>
        <w:t xml:space="preserve">читателями  новые  возможности  современной  интерпретации.  Тем  самым  открывается перспектива дальнейшего углубленного решения проблемы. </w:t>
      </w:r>
    </w:p>
    <w:p w:rsidR="008934AE" w:rsidRPr="0050089A" w:rsidRDefault="008934AE" w:rsidP="00893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89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934AE" w:rsidRDefault="008934AE" w:rsidP="00893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89A">
        <w:rPr>
          <w:rFonts w:ascii="Times New Roman" w:hAnsi="Times New Roman" w:cs="Times New Roman"/>
          <w:b/>
          <w:bCs/>
          <w:sz w:val="24"/>
          <w:szCs w:val="24"/>
        </w:rPr>
        <w:t>Цель  курса:</w:t>
      </w:r>
      <w:r w:rsidRPr="0050089A">
        <w:rPr>
          <w:rFonts w:ascii="Times New Roman" w:hAnsi="Times New Roman" w:cs="Times New Roman"/>
          <w:sz w:val="24"/>
          <w:szCs w:val="24"/>
        </w:rPr>
        <w:t xml:space="preserve">  развитие  умений  творческой  интерпретации  произведения  и философского обобщения  художественной картины мира для выстраивания собственной модели жизненного опыта  на основе изучения эпоса «Гэсэр»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0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4AE" w:rsidRPr="0050089A" w:rsidRDefault="008934AE" w:rsidP="00A75E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89A">
        <w:rPr>
          <w:rFonts w:ascii="Times New Roman" w:hAnsi="Times New Roman" w:cs="Times New Roman"/>
          <w:b/>
          <w:bCs/>
          <w:sz w:val="24"/>
          <w:szCs w:val="24"/>
        </w:rPr>
        <w:t xml:space="preserve">Задачи курса: </w:t>
      </w:r>
    </w:p>
    <w:p w:rsidR="008934AE" w:rsidRPr="0043072A" w:rsidRDefault="008934AE" w:rsidP="0043072A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072A">
        <w:rPr>
          <w:rFonts w:ascii="Times New Roman" w:hAnsi="Times New Roman" w:cs="Times New Roman"/>
          <w:sz w:val="24"/>
          <w:szCs w:val="24"/>
        </w:rPr>
        <w:t xml:space="preserve">создание педагогических условий, обеспечивающих мотивацию к чтению книг, являющихся образцами национальной, русской, мировой литературы; </w:t>
      </w:r>
    </w:p>
    <w:p w:rsidR="008934AE" w:rsidRPr="0043072A" w:rsidRDefault="008934AE" w:rsidP="0043072A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072A">
        <w:rPr>
          <w:rFonts w:ascii="Times New Roman" w:hAnsi="Times New Roman" w:cs="Times New Roman"/>
          <w:sz w:val="24"/>
          <w:szCs w:val="24"/>
        </w:rPr>
        <w:t xml:space="preserve">формирование у обучающихся уважения национальных традиций воспитания и культуры бурятского народа; </w:t>
      </w:r>
    </w:p>
    <w:p w:rsidR="008934AE" w:rsidRPr="0043072A" w:rsidRDefault="008934AE" w:rsidP="0043072A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072A">
        <w:rPr>
          <w:rFonts w:ascii="Times New Roman" w:hAnsi="Times New Roman" w:cs="Times New Roman"/>
          <w:sz w:val="24"/>
          <w:szCs w:val="24"/>
        </w:rPr>
        <w:t xml:space="preserve">создание условий, обеспечивающих использование этнической культуры для эффективного развития творческой личности; </w:t>
      </w:r>
    </w:p>
    <w:p w:rsidR="008934AE" w:rsidRPr="0043072A" w:rsidRDefault="008934AE" w:rsidP="0043072A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072A">
        <w:rPr>
          <w:rFonts w:ascii="Times New Roman" w:hAnsi="Times New Roman" w:cs="Times New Roman"/>
          <w:sz w:val="24"/>
          <w:szCs w:val="24"/>
        </w:rPr>
        <w:t xml:space="preserve">повышение информационной и коммуникативной компетенции </w:t>
      </w:r>
      <w:proofErr w:type="gramStart"/>
      <w:r w:rsidRPr="004307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3072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934AE" w:rsidRPr="0050089A" w:rsidRDefault="008934AE" w:rsidP="008934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89A">
        <w:rPr>
          <w:rFonts w:ascii="Times New Roman" w:hAnsi="Times New Roman" w:cs="Times New Roman"/>
          <w:b/>
          <w:bCs/>
          <w:sz w:val="24"/>
          <w:szCs w:val="24"/>
        </w:rPr>
        <w:t>Структура курса.</w:t>
      </w:r>
    </w:p>
    <w:p w:rsidR="008934AE" w:rsidRPr="0050089A" w:rsidRDefault="008934AE" w:rsidP="008934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89A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элективного курса</w:t>
      </w:r>
    </w:p>
    <w:p w:rsidR="008934AE" w:rsidRPr="0050089A" w:rsidRDefault="008934AE" w:rsidP="00A75E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89A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результаты: </w:t>
      </w:r>
    </w:p>
    <w:p w:rsidR="008934AE" w:rsidRPr="0043072A" w:rsidRDefault="008934AE" w:rsidP="0043072A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072A">
        <w:rPr>
          <w:rFonts w:ascii="Times New Roman" w:hAnsi="Times New Roman" w:cs="Times New Roman"/>
          <w:sz w:val="24"/>
          <w:szCs w:val="24"/>
        </w:rPr>
        <w:t xml:space="preserve">воспитание  гражданской  идентичности,  осознание  своей  этнической принадлежности, знание истории, языка, культуры своего народа, своего края; </w:t>
      </w:r>
    </w:p>
    <w:p w:rsidR="008934AE" w:rsidRPr="0043072A" w:rsidRDefault="008934AE" w:rsidP="0043072A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072A">
        <w:rPr>
          <w:rFonts w:ascii="Times New Roman" w:hAnsi="Times New Roman" w:cs="Times New Roman"/>
          <w:sz w:val="24"/>
          <w:szCs w:val="24"/>
        </w:rPr>
        <w:t xml:space="preserve">формирование  готовности  и  </w:t>
      </w:r>
      <w:proofErr w:type="gramStart"/>
      <w:r w:rsidRPr="0043072A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43072A">
        <w:rPr>
          <w:rFonts w:ascii="Times New Roman" w:hAnsi="Times New Roman" w:cs="Times New Roman"/>
          <w:sz w:val="24"/>
          <w:szCs w:val="24"/>
        </w:rPr>
        <w:t xml:space="preserve">  обучающихся  к  саморазвитию  и самообразованию на основе мотивации к обучению и познанию, осознанному выбору и построению дальнейшей индивидуальной траектории образования; </w:t>
      </w:r>
    </w:p>
    <w:p w:rsidR="008934AE" w:rsidRPr="0043072A" w:rsidRDefault="008934AE" w:rsidP="0043072A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072A">
        <w:rPr>
          <w:rFonts w:ascii="Times New Roman" w:hAnsi="Times New Roman" w:cs="Times New Roman"/>
          <w:sz w:val="24"/>
          <w:szCs w:val="24"/>
        </w:rPr>
        <w:t xml:space="preserve">формирование целостного мировоззрения, учитывающего социальное, культурное, языковое, духовное многообразие современного мира; </w:t>
      </w:r>
    </w:p>
    <w:p w:rsidR="008934AE" w:rsidRPr="0043072A" w:rsidRDefault="008934AE" w:rsidP="0043072A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072A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 детьми  старшего  и  младшего  возраста,  взрослыми  в  процессе образовательной, общественно полезной, учебно-исследовательской, творческой и других видов деятельности; </w:t>
      </w:r>
    </w:p>
    <w:p w:rsidR="008934AE" w:rsidRPr="0043072A" w:rsidRDefault="008934AE" w:rsidP="0043072A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072A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1E7C96" w:rsidRPr="0050089A" w:rsidRDefault="001E7C96" w:rsidP="00A75E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89A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результаты:  </w:t>
      </w:r>
    </w:p>
    <w:p w:rsidR="001E7C96" w:rsidRPr="0043072A" w:rsidRDefault="001E7C96" w:rsidP="0043072A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072A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E7C96" w:rsidRPr="0043072A" w:rsidRDefault="001E7C96" w:rsidP="0043072A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072A">
        <w:rPr>
          <w:rFonts w:ascii="Times New Roman" w:hAnsi="Times New Roman" w:cs="Times New Roman"/>
          <w:sz w:val="24"/>
          <w:szCs w:val="24"/>
        </w:rPr>
        <w:t xml:space="preserve">умение  определять  понятия,  создавать  обобщения,  устанавливать  аналогии, классифицировать, самостоятельно выбирать основания и критерии для классификации, устанавливать  причинно-следственные  связи,  строить  </w:t>
      </w:r>
      <w:proofErr w:type="gramStart"/>
      <w:r w:rsidRPr="0043072A">
        <w:rPr>
          <w:rFonts w:ascii="Times New Roman" w:hAnsi="Times New Roman" w:cs="Times New Roman"/>
          <w:sz w:val="24"/>
          <w:szCs w:val="24"/>
        </w:rPr>
        <w:t>логическое  рассуждение</w:t>
      </w:r>
      <w:proofErr w:type="gramEnd"/>
      <w:r w:rsidRPr="0043072A">
        <w:rPr>
          <w:rFonts w:ascii="Times New Roman" w:hAnsi="Times New Roman" w:cs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1E7C96" w:rsidRPr="0043072A" w:rsidRDefault="001E7C96" w:rsidP="0043072A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072A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1E7C96" w:rsidRPr="0043072A" w:rsidRDefault="001E7C96" w:rsidP="0043072A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072A">
        <w:rPr>
          <w:rFonts w:ascii="Times New Roman" w:hAnsi="Times New Roman" w:cs="Times New Roman"/>
          <w:sz w:val="24"/>
          <w:szCs w:val="24"/>
        </w:rPr>
        <w:t xml:space="preserve">умение  организовывать  учебное  сотрудничество  и  совместную  деятельность 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1E7C96" w:rsidRPr="0043072A" w:rsidRDefault="001E7C96" w:rsidP="0043072A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072A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43072A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43072A">
        <w:rPr>
          <w:rFonts w:ascii="Times New Roman" w:hAnsi="Times New Roman" w:cs="Times New Roman"/>
          <w:sz w:val="24"/>
          <w:szCs w:val="24"/>
        </w:rPr>
        <w:t xml:space="preserve">мпетенции); </w:t>
      </w:r>
    </w:p>
    <w:p w:rsidR="001E7C96" w:rsidRPr="0043072A" w:rsidRDefault="001E7C96" w:rsidP="0043072A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072A">
        <w:rPr>
          <w:rFonts w:ascii="Times New Roman" w:hAnsi="Times New Roman" w:cs="Times New Roman"/>
          <w:sz w:val="24"/>
          <w:szCs w:val="24"/>
        </w:rPr>
        <w:t xml:space="preserve">формирование умения использовать художественный текст как средство получения знаний о культуре народа и т.д.; </w:t>
      </w:r>
    </w:p>
    <w:p w:rsidR="001E7C96" w:rsidRPr="0043072A" w:rsidRDefault="001E7C96" w:rsidP="0043072A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072A">
        <w:rPr>
          <w:rFonts w:ascii="Times New Roman" w:hAnsi="Times New Roman" w:cs="Times New Roman"/>
          <w:sz w:val="24"/>
          <w:szCs w:val="24"/>
        </w:rPr>
        <w:t xml:space="preserve">повышение  интереса  к  изучению  бурятской  литературы  и  бурятского изобразительного искусства. </w:t>
      </w:r>
    </w:p>
    <w:p w:rsidR="001E7C96" w:rsidRPr="009D6E55" w:rsidRDefault="001E7C96" w:rsidP="00A75E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E55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результаты: </w:t>
      </w:r>
    </w:p>
    <w:p w:rsidR="001E7C96" w:rsidRPr="0043072A" w:rsidRDefault="001E7C96" w:rsidP="0043072A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072A">
        <w:rPr>
          <w:rFonts w:ascii="Times New Roman" w:hAnsi="Times New Roman" w:cs="Times New Roman"/>
          <w:sz w:val="24"/>
          <w:szCs w:val="24"/>
        </w:rPr>
        <w:t xml:space="preserve">понимание литературы как одной из основных национально-культурных ценностей народа, как особого способа познания жизни; </w:t>
      </w:r>
    </w:p>
    <w:p w:rsidR="001E7C96" w:rsidRPr="0043072A" w:rsidRDefault="001E7C96" w:rsidP="0043072A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072A">
        <w:rPr>
          <w:rFonts w:ascii="Times New Roman" w:hAnsi="Times New Roman" w:cs="Times New Roman"/>
          <w:sz w:val="24"/>
          <w:szCs w:val="24"/>
        </w:rPr>
        <w:t xml:space="preserve">обеспечение  культурной  самоидентификации,  осознание  коммуникативно-эстетических возможностей родного языка на основе изучения выдающегося произведения культуры бурятского народа, мировой культуры; </w:t>
      </w:r>
    </w:p>
    <w:p w:rsidR="001E7C96" w:rsidRPr="0043072A" w:rsidRDefault="001E7C96" w:rsidP="0043072A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072A">
        <w:rPr>
          <w:rFonts w:ascii="Times New Roman" w:hAnsi="Times New Roman" w:cs="Times New Roman"/>
          <w:sz w:val="24"/>
          <w:szCs w:val="24"/>
        </w:rPr>
        <w:t xml:space="preserve">развитие способности  понимать  литературные  художественные  произведения, отражающие разные этнокультурные традиции; </w:t>
      </w:r>
    </w:p>
    <w:p w:rsidR="001E7C96" w:rsidRPr="0043072A" w:rsidRDefault="001E7C96" w:rsidP="0043072A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072A">
        <w:rPr>
          <w:rFonts w:ascii="Times New Roman" w:hAnsi="Times New Roman" w:cs="Times New Roman"/>
          <w:sz w:val="24"/>
          <w:szCs w:val="24"/>
        </w:rPr>
        <w:t xml:space="preserve">-овладение  процедурами  смыслового  и  эстетического  анализа  текста  на 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 оценивать  и  интерпретировать  прочитанное,  осознавать  художественную картину  жизни,  отражённую  в  эпосе  «Гэсэр»,  на  уровне  не  только  эмоционального восприятия, но и интеллектуального осмысления. </w:t>
      </w:r>
      <w:proofErr w:type="gramEnd"/>
    </w:p>
    <w:p w:rsidR="001E7C96" w:rsidRPr="0043072A" w:rsidRDefault="001E7C96" w:rsidP="0043072A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072A">
        <w:rPr>
          <w:rFonts w:ascii="Times New Roman" w:hAnsi="Times New Roman" w:cs="Times New Roman"/>
          <w:sz w:val="24"/>
          <w:szCs w:val="24"/>
        </w:rPr>
        <w:t xml:space="preserve">формирование  активного  отношения  к  традициям художественной культуры как смысловой, эстетической и личностно-значимой ценности. </w:t>
      </w:r>
    </w:p>
    <w:p w:rsidR="001E7C96" w:rsidRPr="009D6E55" w:rsidRDefault="001E7C96" w:rsidP="00A75E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E55">
        <w:rPr>
          <w:rFonts w:ascii="Times New Roman" w:hAnsi="Times New Roman" w:cs="Times New Roman"/>
          <w:b/>
          <w:bCs/>
          <w:sz w:val="24"/>
          <w:szCs w:val="24"/>
        </w:rPr>
        <w:t xml:space="preserve">Механизмы реализации курса:  </w:t>
      </w:r>
    </w:p>
    <w:p w:rsidR="001E7C96" w:rsidRPr="0043072A" w:rsidRDefault="001E7C96" w:rsidP="0043072A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072A">
        <w:rPr>
          <w:rFonts w:ascii="Times New Roman" w:hAnsi="Times New Roman" w:cs="Times New Roman"/>
          <w:sz w:val="24"/>
          <w:szCs w:val="24"/>
        </w:rPr>
        <w:t xml:space="preserve">Через организацию совместной интегрированной проектной деятельности учащихся и учителей в творческих мастерских: </w:t>
      </w:r>
    </w:p>
    <w:p w:rsidR="001E7C96" w:rsidRPr="0043072A" w:rsidRDefault="001E7C96" w:rsidP="0043072A">
      <w:pPr>
        <w:pStyle w:val="a4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072A">
        <w:rPr>
          <w:rFonts w:ascii="Times New Roman" w:hAnsi="Times New Roman" w:cs="Times New Roman"/>
          <w:sz w:val="24"/>
          <w:szCs w:val="24"/>
        </w:rPr>
        <w:t xml:space="preserve">познакомиться с мифологическим аспектом в литературе и в искусстве;  </w:t>
      </w:r>
    </w:p>
    <w:p w:rsidR="001E7C96" w:rsidRPr="0043072A" w:rsidRDefault="001E7C96" w:rsidP="0043072A">
      <w:pPr>
        <w:pStyle w:val="a4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072A">
        <w:rPr>
          <w:rFonts w:ascii="Times New Roman" w:hAnsi="Times New Roman" w:cs="Times New Roman"/>
          <w:sz w:val="24"/>
          <w:szCs w:val="24"/>
        </w:rPr>
        <w:t xml:space="preserve">рассмотреть традиционное мировоззрение бурятского этноса через эпос «Гэсэр»; </w:t>
      </w:r>
    </w:p>
    <w:p w:rsidR="001E7C96" w:rsidRPr="0043072A" w:rsidRDefault="001E7C96" w:rsidP="0043072A">
      <w:pPr>
        <w:pStyle w:val="a4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072A">
        <w:rPr>
          <w:rFonts w:ascii="Times New Roman" w:hAnsi="Times New Roman" w:cs="Times New Roman"/>
          <w:sz w:val="24"/>
          <w:szCs w:val="24"/>
        </w:rPr>
        <w:t xml:space="preserve">изучить литературоведческие исследования эпоса «Гэсэр»; </w:t>
      </w:r>
    </w:p>
    <w:p w:rsidR="008934AE" w:rsidRPr="0043072A" w:rsidRDefault="001E7C96" w:rsidP="0043072A">
      <w:pPr>
        <w:pStyle w:val="a4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072A">
        <w:rPr>
          <w:rFonts w:ascii="Times New Roman" w:hAnsi="Times New Roman" w:cs="Times New Roman"/>
          <w:sz w:val="24"/>
          <w:szCs w:val="24"/>
        </w:rPr>
        <w:t>изучить творчество художников, иллюстрировавших эпос «Гэсэр».</w:t>
      </w:r>
    </w:p>
    <w:p w:rsidR="001E7C96" w:rsidRDefault="001E7C96" w:rsidP="0043072A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7C96" w:rsidRPr="009D6E55" w:rsidRDefault="001E7C96" w:rsidP="00A75E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E55">
        <w:rPr>
          <w:rFonts w:ascii="Times New Roman" w:hAnsi="Times New Roman" w:cs="Times New Roman"/>
          <w:b/>
          <w:bCs/>
          <w:sz w:val="24"/>
          <w:szCs w:val="24"/>
        </w:rPr>
        <w:t xml:space="preserve">Система </w:t>
      </w:r>
      <w:proofErr w:type="gramStart"/>
      <w:r w:rsidRPr="009D6E55">
        <w:rPr>
          <w:rFonts w:ascii="Times New Roman" w:hAnsi="Times New Roman" w:cs="Times New Roman"/>
          <w:b/>
          <w:bCs/>
          <w:sz w:val="24"/>
          <w:szCs w:val="24"/>
        </w:rPr>
        <w:t>оценки достижения планируемых результатов освоения курса</w:t>
      </w:r>
      <w:proofErr w:type="gramEnd"/>
      <w:r w:rsidRPr="009D6E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E7C96" w:rsidRPr="009D6E55" w:rsidRDefault="001E7C96" w:rsidP="001E7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E55">
        <w:rPr>
          <w:rFonts w:ascii="Times New Roman" w:hAnsi="Times New Roman" w:cs="Times New Roman"/>
          <w:sz w:val="24"/>
          <w:szCs w:val="24"/>
        </w:rPr>
        <w:t xml:space="preserve">Оценка  достижений  планируемых  результатов  предполагает  </w:t>
      </w:r>
      <w:proofErr w:type="spellStart"/>
      <w:r w:rsidRPr="009D6E55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9D6E55">
        <w:rPr>
          <w:rFonts w:ascii="Times New Roman" w:hAnsi="Times New Roman" w:cs="Times New Roman"/>
          <w:sz w:val="24"/>
          <w:szCs w:val="24"/>
        </w:rPr>
        <w:t xml:space="preserve"> оценивание во время консультаций, докладов, защиты творческих работ, выступлений на занятиях, выставок, презентаций, конференций.           </w:t>
      </w:r>
    </w:p>
    <w:p w:rsidR="001E7C96" w:rsidRPr="009D6E55" w:rsidRDefault="001E7C96" w:rsidP="001E7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E55">
        <w:rPr>
          <w:rFonts w:ascii="Times New Roman" w:hAnsi="Times New Roman" w:cs="Times New Roman"/>
          <w:sz w:val="24"/>
          <w:szCs w:val="24"/>
        </w:rPr>
        <w:lastRenderedPageBreak/>
        <w:t xml:space="preserve"> Критериями  оценки  содержания  и  композиционного  оформления  творческих интегративных работ являются: </w:t>
      </w:r>
    </w:p>
    <w:p w:rsidR="001E7C96" w:rsidRPr="0043072A" w:rsidRDefault="001E7C96" w:rsidP="0043072A">
      <w:pPr>
        <w:pStyle w:val="a4"/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072A">
        <w:rPr>
          <w:rFonts w:ascii="Times New Roman" w:hAnsi="Times New Roman" w:cs="Times New Roman"/>
          <w:sz w:val="24"/>
          <w:szCs w:val="24"/>
        </w:rPr>
        <w:t xml:space="preserve">соответствие  работы  теме,  наличие  и  раскрытие  основной  мысли высказывания; </w:t>
      </w:r>
    </w:p>
    <w:p w:rsidR="001E7C96" w:rsidRPr="0043072A" w:rsidRDefault="001E7C96" w:rsidP="0043072A">
      <w:pPr>
        <w:pStyle w:val="a4"/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072A">
        <w:rPr>
          <w:rFonts w:ascii="Times New Roman" w:hAnsi="Times New Roman" w:cs="Times New Roman"/>
          <w:sz w:val="24"/>
          <w:szCs w:val="24"/>
        </w:rPr>
        <w:t xml:space="preserve">полнота раскрытия темы; </w:t>
      </w:r>
    </w:p>
    <w:p w:rsidR="001E7C96" w:rsidRPr="0043072A" w:rsidRDefault="001E7C96" w:rsidP="0043072A">
      <w:pPr>
        <w:pStyle w:val="a4"/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072A">
        <w:rPr>
          <w:rFonts w:ascii="Times New Roman" w:hAnsi="Times New Roman" w:cs="Times New Roman"/>
          <w:sz w:val="24"/>
          <w:szCs w:val="24"/>
        </w:rPr>
        <w:t xml:space="preserve">правильность фактического материала; </w:t>
      </w:r>
    </w:p>
    <w:p w:rsidR="001E7C96" w:rsidRPr="0043072A" w:rsidRDefault="001E7C96" w:rsidP="0043072A">
      <w:pPr>
        <w:pStyle w:val="a4"/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072A">
        <w:rPr>
          <w:rFonts w:ascii="Times New Roman" w:hAnsi="Times New Roman" w:cs="Times New Roman"/>
          <w:sz w:val="24"/>
          <w:szCs w:val="24"/>
        </w:rPr>
        <w:t xml:space="preserve">последовательность и логичность изложения; </w:t>
      </w:r>
    </w:p>
    <w:p w:rsidR="001E7C96" w:rsidRPr="0043072A" w:rsidRDefault="001E7C96" w:rsidP="0043072A">
      <w:pPr>
        <w:pStyle w:val="a4"/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072A">
        <w:rPr>
          <w:rFonts w:ascii="Times New Roman" w:hAnsi="Times New Roman" w:cs="Times New Roman"/>
          <w:sz w:val="24"/>
          <w:szCs w:val="24"/>
        </w:rPr>
        <w:t xml:space="preserve">правильное композиционное оформление работы.  </w:t>
      </w:r>
    </w:p>
    <w:p w:rsidR="001E7C96" w:rsidRDefault="001E7C96" w:rsidP="008934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4AE" w:rsidRPr="00D87CC0" w:rsidRDefault="008934AE" w:rsidP="008934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CC0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568"/>
        <w:gridCol w:w="2835"/>
        <w:gridCol w:w="5670"/>
        <w:gridCol w:w="816"/>
      </w:tblGrid>
      <w:tr w:rsidR="008934AE" w:rsidTr="00B167A0">
        <w:tc>
          <w:tcPr>
            <w:tcW w:w="568" w:type="dxa"/>
          </w:tcPr>
          <w:p w:rsidR="008934AE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8934AE" w:rsidRDefault="008934AE" w:rsidP="00B1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:rsidR="008934AE" w:rsidRDefault="008934AE" w:rsidP="00B1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816" w:type="dxa"/>
          </w:tcPr>
          <w:p w:rsidR="008934AE" w:rsidRDefault="008934AE" w:rsidP="00B1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8934AE" w:rsidTr="00B167A0">
        <w:tc>
          <w:tcPr>
            <w:tcW w:w="568" w:type="dxa"/>
          </w:tcPr>
          <w:p w:rsidR="008934AE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45DAE" w:rsidRDefault="008934AE" w:rsidP="0044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Мифологическая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картина  мира  </w:t>
            </w:r>
          </w:p>
          <w:p w:rsidR="008934AE" w:rsidRDefault="008934AE" w:rsidP="00B1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Введение  в мифологию</w:t>
            </w: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Синкретичность</w:t>
            </w:r>
            <w:proofErr w:type="spell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Первобытные  верования.  Анимизм.  Тотемизм.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Фетишизм.  Магия.  Первобытная  культура.      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Древние  цивилизации  Востока</w:t>
            </w: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.  Вавилоняне  и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ассиряне</w:t>
            </w:r>
            <w:proofErr w:type="spell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. «Книга мертвых» и загадочные культы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Египта.  Священные  книги  Китая.  Культ  в Японии. Ведизм. Индуизм. Брахманизм. Буддизм.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Античность.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Древняя Греция. Особенности культуры Древней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Греции.  Великий  Гомер:  «Илиада,  Одиссея».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Боги  Древней  Греции.  Боги  Олимпа.   Герои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Древней  Греции.  Древний  Рим.  Религия.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Культура. Античное язычество. Мифы римлян.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Античное  наследие  и  его  значение  </w:t>
            </w:r>
            <w:proofErr w:type="gram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современного мира.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Восточные славяне.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Сказки.  Легенды,  былины.  Тайные  знания.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Загадки. Боги, герои, богатыри. Культы, обряды, 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 народов Сибири, Бурятии</w:t>
            </w: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. Шаманизм. </w:t>
            </w:r>
          </w:p>
          <w:p w:rsidR="008934AE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Буддизм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8934AE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34AE" w:rsidTr="00B167A0">
        <w:tc>
          <w:tcPr>
            <w:tcW w:w="568" w:type="dxa"/>
          </w:tcPr>
          <w:p w:rsidR="008934AE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Мифологические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образы  в  мировой </w:t>
            </w:r>
          </w:p>
          <w:p w:rsidR="008934AE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</w:p>
        </w:tc>
        <w:tc>
          <w:tcPr>
            <w:tcW w:w="5670" w:type="dxa"/>
          </w:tcPr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Мифы народов мира. Вечные образы. Круг.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Дорога. Мифологические образы в </w:t>
            </w:r>
            <w:proofErr w:type="gram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зарубежной</w:t>
            </w:r>
            <w:proofErr w:type="gram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литературе. Зеркало. Символы власти, богатства.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Мифологические образы в русской литературе.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Лестница. Конь. Солнце. Мифологические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образы в бурятской литературе. Конь. Очаг. </w:t>
            </w:r>
          </w:p>
          <w:p w:rsidR="008934AE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Батор</w:t>
            </w:r>
            <w:proofErr w:type="spell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. Дангина.</w:t>
            </w:r>
          </w:p>
        </w:tc>
        <w:tc>
          <w:tcPr>
            <w:tcW w:w="816" w:type="dxa"/>
          </w:tcPr>
          <w:p w:rsidR="008934AE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34AE" w:rsidTr="00B167A0">
        <w:tc>
          <w:tcPr>
            <w:tcW w:w="568" w:type="dxa"/>
          </w:tcPr>
          <w:p w:rsidR="008934AE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934AE" w:rsidRPr="00DB572D" w:rsidRDefault="008934AE" w:rsidP="00B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Мифологические </w:t>
            </w:r>
          </w:p>
          <w:p w:rsidR="008934AE" w:rsidRPr="00DB572D" w:rsidRDefault="008934AE" w:rsidP="00B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образы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proofErr w:type="gram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4AE" w:rsidRDefault="008934AE" w:rsidP="00B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5670" w:type="dxa"/>
          </w:tcPr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Мифы о сотворении мира у бурят. Мифы о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возникновении</w:t>
            </w:r>
            <w:proofErr w:type="gram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 племен и родов. Вечное Синее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Небо — Хухэ </w:t>
            </w:r>
            <w:proofErr w:type="spell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Мунхэн</w:t>
            </w:r>
            <w:proofErr w:type="spell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тэнгри</w:t>
            </w:r>
            <w:proofErr w:type="spell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, Мать–Земля —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Ульгень</w:t>
            </w:r>
            <w:proofErr w:type="spell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, Солнце — Наран, Луна — кара,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 — </w:t>
            </w:r>
            <w:proofErr w:type="spell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Солбон</w:t>
            </w:r>
            <w:proofErr w:type="spell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. Громовержец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Хухэрдэй</w:t>
            </w:r>
            <w:proofErr w:type="spell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мэргэн</w:t>
            </w:r>
            <w:proofErr w:type="spell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, хозяин воды Уха </w:t>
            </w:r>
            <w:proofErr w:type="spell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Лосон</w:t>
            </w:r>
            <w:proofErr w:type="spell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 (Уха </w:t>
            </w:r>
            <w:proofErr w:type="gramEnd"/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Лусан</w:t>
            </w:r>
            <w:proofErr w:type="spell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, Уха </w:t>
            </w:r>
            <w:proofErr w:type="spell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Лобсон</w:t>
            </w:r>
            <w:proofErr w:type="spell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), хозяева леса старик </w:t>
            </w:r>
            <w:proofErr w:type="spell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Орьел</w:t>
            </w:r>
            <w:proofErr w:type="spell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End"/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старуха </w:t>
            </w:r>
            <w:proofErr w:type="spell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Сорьел</w:t>
            </w:r>
            <w:proofErr w:type="spell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, глава всех добрых западных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божеств бабушка </w:t>
            </w:r>
            <w:proofErr w:type="spell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Манзан</w:t>
            </w:r>
            <w:proofErr w:type="spell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Гурмэ</w:t>
            </w:r>
            <w:proofErr w:type="spell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, ее девять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сыновей и девять дочерей. </w:t>
            </w:r>
            <w:proofErr w:type="spell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Шэрэм</w:t>
            </w:r>
            <w:proofErr w:type="spell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Мината</w:t>
            </w:r>
            <w:proofErr w:type="spell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Гал</w:t>
            </w:r>
            <w:proofErr w:type="spell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Дулэн</w:t>
            </w:r>
            <w:proofErr w:type="spell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 (или </w:t>
            </w:r>
            <w:proofErr w:type="spell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Нурман</w:t>
            </w:r>
            <w:proofErr w:type="spell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). Черная бабушка </w:t>
            </w:r>
            <w:proofErr w:type="spell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Маяс</w:t>
            </w:r>
            <w:proofErr w:type="spell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 Хара,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ее 13 сыновей и 7 дочерей, </w:t>
            </w:r>
            <w:proofErr w:type="gram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безымянные</w:t>
            </w:r>
            <w:proofErr w:type="gram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многоголовые чудовища </w:t>
            </w:r>
            <w:proofErr w:type="spell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мангысы</w:t>
            </w:r>
            <w:proofErr w:type="spell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мангадхаи</w:t>
            </w:r>
            <w:proofErr w:type="spell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силы мрака: </w:t>
            </w:r>
            <w:proofErr w:type="spell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Архан</w:t>
            </w:r>
            <w:proofErr w:type="spell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Шутхыр</w:t>
            </w:r>
            <w:proofErr w:type="spell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глотающий</w:t>
            </w:r>
            <w:proofErr w:type="gram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 Солнце, </w:t>
            </w:r>
          </w:p>
          <w:p w:rsidR="008934AE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Алха</w:t>
            </w:r>
            <w:proofErr w:type="spell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>глотающий</w:t>
            </w:r>
            <w:proofErr w:type="gramEnd"/>
            <w:r w:rsidRPr="00DB572D">
              <w:rPr>
                <w:rFonts w:ascii="Times New Roman" w:hAnsi="Times New Roman" w:cs="Times New Roman"/>
                <w:sz w:val="24"/>
                <w:szCs w:val="24"/>
              </w:rPr>
              <w:t xml:space="preserve"> Луну.</w:t>
            </w:r>
          </w:p>
        </w:tc>
        <w:tc>
          <w:tcPr>
            <w:tcW w:w="816" w:type="dxa"/>
          </w:tcPr>
          <w:p w:rsidR="008934AE" w:rsidRDefault="004A56CD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34AE" w:rsidTr="00B167A0">
        <w:tc>
          <w:tcPr>
            <w:tcW w:w="568" w:type="dxa"/>
          </w:tcPr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835" w:type="dxa"/>
          </w:tcPr>
          <w:p w:rsidR="008934AE" w:rsidRPr="006903D1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3D1">
              <w:rPr>
                <w:rFonts w:ascii="Times New Roman" w:hAnsi="Times New Roman" w:cs="Times New Roman"/>
                <w:sz w:val="24"/>
                <w:szCs w:val="24"/>
              </w:rPr>
              <w:t xml:space="preserve">Мифологический  текст </w:t>
            </w:r>
          </w:p>
          <w:p w:rsidR="008934AE" w:rsidRPr="006903D1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3D1">
              <w:rPr>
                <w:rFonts w:ascii="Times New Roman" w:hAnsi="Times New Roman" w:cs="Times New Roman"/>
                <w:sz w:val="24"/>
                <w:szCs w:val="24"/>
              </w:rPr>
              <w:t>эпоса «Гэсэр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8934AE" w:rsidRPr="006903D1" w:rsidRDefault="008934AE" w:rsidP="00B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D1">
              <w:rPr>
                <w:rFonts w:ascii="Times New Roman" w:hAnsi="Times New Roman" w:cs="Times New Roman"/>
                <w:sz w:val="24"/>
                <w:szCs w:val="24"/>
              </w:rPr>
              <w:t xml:space="preserve">Сюжет,  композиция,  мифологические  герои, </w:t>
            </w:r>
          </w:p>
          <w:p w:rsidR="008934AE" w:rsidRPr="006903D1" w:rsidRDefault="008934AE" w:rsidP="00B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D1">
              <w:rPr>
                <w:rFonts w:ascii="Times New Roman" w:hAnsi="Times New Roman" w:cs="Times New Roman"/>
                <w:sz w:val="24"/>
                <w:szCs w:val="24"/>
              </w:rPr>
              <w:t xml:space="preserve">древние традиции бурят в контексте современной </w:t>
            </w:r>
          </w:p>
          <w:p w:rsidR="008934AE" w:rsidRDefault="008934AE" w:rsidP="00B1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D1">
              <w:rPr>
                <w:rFonts w:ascii="Times New Roman" w:hAnsi="Times New Roman" w:cs="Times New Roman"/>
                <w:sz w:val="24"/>
                <w:szCs w:val="24"/>
              </w:rPr>
              <w:t>картины мира</w:t>
            </w:r>
          </w:p>
        </w:tc>
        <w:tc>
          <w:tcPr>
            <w:tcW w:w="816" w:type="dxa"/>
          </w:tcPr>
          <w:p w:rsidR="008934AE" w:rsidRDefault="004A56CD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34AE" w:rsidTr="00B167A0">
        <w:tc>
          <w:tcPr>
            <w:tcW w:w="568" w:type="dxa"/>
          </w:tcPr>
          <w:p w:rsidR="008934AE" w:rsidRPr="00DB572D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</w:tcPr>
          <w:p w:rsidR="008934AE" w:rsidRPr="006903D1" w:rsidRDefault="00445DAE" w:rsidP="00445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34AE" w:rsidRPr="006903D1">
              <w:rPr>
                <w:rFonts w:ascii="Times New Roman" w:hAnsi="Times New Roman" w:cs="Times New Roman"/>
                <w:sz w:val="24"/>
                <w:szCs w:val="24"/>
              </w:rPr>
              <w:t>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934AE" w:rsidRPr="006903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эпоса</w:t>
            </w:r>
          </w:p>
          <w:p w:rsidR="008934AE" w:rsidRDefault="008934AE" w:rsidP="00445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3D1">
              <w:rPr>
                <w:rFonts w:ascii="Times New Roman" w:hAnsi="Times New Roman" w:cs="Times New Roman"/>
                <w:sz w:val="24"/>
                <w:szCs w:val="24"/>
              </w:rPr>
              <w:t xml:space="preserve">«Гэсэр» </w:t>
            </w:r>
          </w:p>
        </w:tc>
        <w:tc>
          <w:tcPr>
            <w:tcW w:w="5670" w:type="dxa"/>
          </w:tcPr>
          <w:p w:rsidR="008934AE" w:rsidRPr="006903D1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3D1">
              <w:rPr>
                <w:rFonts w:ascii="Times New Roman" w:hAnsi="Times New Roman" w:cs="Times New Roman"/>
                <w:sz w:val="24"/>
                <w:szCs w:val="24"/>
              </w:rPr>
              <w:t xml:space="preserve">Образ  </w:t>
            </w:r>
            <w:proofErr w:type="spellStart"/>
            <w:r w:rsidRPr="006903D1">
              <w:rPr>
                <w:rFonts w:ascii="Times New Roman" w:hAnsi="Times New Roman" w:cs="Times New Roman"/>
                <w:sz w:val="24"/>
                <w:szCs w:val="24"/>
              </w:rPr>
              <w:t>Хана-Хурмаса</w:t>
            </w:r>
            <w:proofErr w:type="spellEnd"/>
            <w:r w:rsidRPr="006903D1">
              <w:rPr>
                <w:rFonts w:ascii="Times New Roman" w:hAnsi="Times New Roman" w:cs="Times New Roman"/>
                <w:sz w:val="24"/>
                <w:szCs w:val="24"/>
              </w:rPr>
              <w:t xml:space="preserve">.  Три  сына:  </w:t>
            </w:r>
            <w:proofErr w:type="spellStart"/>
            <w:r w:rsidRPr="006903D1">
              <w:rPr>
                <w:rFonts w:ascii="Times New Roman" w:hAnsi="Times New Roman" w:cs="Times New Roman"/>
                <w:sz w:val="24"/>
                <w:szCs w:val="24"/>
              </w:rPr>
              <w:t>Заса</w:t>
            </w:r>
            <w:proofErr w:type="spellEnd"/>
            <w:r w:rsidRPr="006903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903D1">
              <w:rPr>
                <w:rFonts w:ascii="Times New Roman" w:hAnsi="Times New Roman" w:cs="Times New Roman"/>
                <w:sz w:val="24"/>
                <w:szCs w:val="24"/>
              </w:rPr>
              <w:t>Мэргэн</w:t>
            </w:r>
            <w:proofErr w:type="spellEnd"/>
            <w:r w:rsidRPr="00690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34AE" w:rsidRPr="006903D1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3D1">
              <w:rPr>
                <w:rFonts w:ascii="Times New Roman" w:hAnsi="Times New Roman" w:cs="Times New Roman"/>
                <w:sz w:val="24"/>
                <w:szCs w:val="24"/>
              </w:rPr>
              <w:t>Бухэ</w:t>
            </w:r>
            <w:proofErr w:type="spellEnd"/>
            <w:r w:rsidRPr="006903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903D1">
              <w:rPr>
                <w:rFonts w:ascii="Times New Roman" w:hAnsi="Times New Roman" w:cs="Times New Roman"/>
                <w:sz w:val="24"/>
                <w:szCs w:val="24"/>
              </w:rPr>
              <w:t>Бэлигто</w:t>
            </w:r>
            <w:proofErr w:type="spellEnd"/>
            <w:r w:rsidRPr="006903D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903D1">
              <w:rPr>
                <w:rFonts w:ascii="Times New Roman" w:hAnsi="Times New Roman" w:cs="Times New Roman"/>
                <w:sz w:val="24"/>
                <w:szCs w:val="24"/>
              </w:rPr>
              <w:t>Хабата</w:t>
            </w:r>
            <w:proofErr w:type="spellEnd"/>
            <w:r w:rsidRPr="006903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903D1">
              <w:rPr>
                <w:rFonts w:ascii="Times New Roman" w:hAnsi="Times New Roman" w:cs="Times New Roman"/>
                <w:sz w:val="24"/>
                <w:szCs w:val="24"/>
              </w:rPr>
              <w:t>Гэрэл</w:t>
            </w:r>
            <w:proofErr w:type="spellEnd"/>
            <w:r w:rsidRPr="006903D1">
              <w:rPr>
                <w:rFonts w:ascii="Times New Roman" w:hAnsi="Times New Roman" w:cs="Times New Roman"/>
                <w:sz w:val="24"/>
                <w:szCs w:val="24"/>
              </w:rPr>
              <w:t xml:space="preserve">.  Бабушка  </w:t>
            </w:r>
            <w:proofErr w:type="spellStart"/>
            <w:r w:rsidRPr="006903D1">
              <w:rPr>
                <w:rFonts w:ascii="Times New Roman" w:hAnsi="Times New Roman" w:cs="Times New Roman"/>
                <w:sz w:val="24"/>
                <w:szCs w:val="24"/>
              </w:rPr>
              <w:t>Манзан</w:t>
            </w:r>
            <w:proofErr w:type="spellEnd"/>
            <w:r w:rsidRPr="00690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4AE" w:rsidRPr="006903D1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3D1">
              <w:rPr>
                <w:rFonts w:ascii="Times New Roman" w:hAnsi="Times New Roman" w:cs="Times New Roman"/>
                <w:sz w:val="24"/>
                <w:szCs w:val="24"/>
              </w:rPr>
              <w:t>Гурмэ</w:t>
            </w:r>
            <w:proofErr w:type="spellEnd"/>
            <w:r w:rsidRPr="006903D1">
              <w:rPr>
                <w:rFonts w:ascii="Times New Roman" w:hAnsi="Times New Roman" w:cs="Times New Roman"/>
                <w:sz w:val="24"/>
                <w:szCs w:val="24"/>
              </w:rPr>
              <w:t xml:space="preserve">, красавица Наран </w:t>
            </w:r>
            <w:proofErr w:type="spellStart"/>
            <w:r w:rsidRPr="006903D1">
              <w:rPr>
                <w:rFonts w:ascii="Times New Roman" w:hAnsi="Times New Roman" w:cs="Times New Roman"/>
                <w:sz w:val="24"/>
                <w:szCs w:val="24"/>
              </w:rPr>
              <w:t>Гоохон</w:t>
            </w:r>
            <w:proofErr w:type="spellEnd"/>
            <w:r w:rsidRPr="00690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34AE" w:rsidRPr="006903D1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3D1">
              <w:rPr>
                <w:rFonts w:ascii="Times New Roman" w:hAnsi="Times New Roman" w:cs="Times New Roman"/>
                <w:sz w:val="24"/>
                <w:szCs w:val="24"/>
              </w:rPr>
              <w:t xml:space="preserve">Образ Атай </w:t>
            </w:r>
            <w:proofErr w:type="spellStart"/>
            <w:r w:rsidRPr="006903D1">
              <w:rPr>
                <w:rFonts w:ascii="Times New Roman" w:hAnsi="Times New Roman" w:cs="Times New Roman"/>
                <w:sz w:val="24"/>
                <w:szCs w:val="24"/>
              </w:rPr>
              <w:t>Улаана</w:t>
            </w:r>
            <w:proofErr w:type="spellEnd"/>
            <w:r w:rsidRPr="00690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34AE" w:rsidRPr="006903D1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3D1">
              <w:rPr>
                <w:rFonts w:ascii="Times New Roman" w:hAnsi="Times New Roman" w:cs="Times New Roman"/>
                <w:sz w:val="24"/>
                <w:szCs w:val="24"/>
              </w:rPr>
              <w:t xml:space="preserve">Вещий </w:t>
            </w:r>
            <w:proofErr w:type="spellStart"/>
            <w:r w:rsidRPr="006903D1">
              <w:rPr>
                <w:rFonts w:ascii="Times New Roman" w:hAnsi="Times New Roman" w:cs="Times New Roman"/>
                <w:sz w:val="24"/>
                <w:szCs w:val="24"/>
              </w:rPr>
              <w:t>Бэльгэн</w:t>
            </w:r>
            <w:proofErr w:type="spellEnd"/>
            <w:r w:rsidRPr="00690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3D1">
              <w:rPr>
                <w:rFonts w:ascii="Times New Roman" w:hAnsi="Times New Roman" w:cs="Times New Roman"/>
                <w:sz w:val="24"/>
                <w:szCs w:val="24"/>
              </w:rPr>
              <w:t>хээр</w:t>
            </w:r>
            <w:proofErr w:type="spellEnd"/>
            <w:r w:rsidRPr="00690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03D1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6903D1">
              <w:rPr>
                <w:rFonts w:ascii="Times New Roman" w:hAnsi="Times New Roman" w:cs="Times New Roman"/>
                <w:sz w:val="24"/>
                <w:szCs w:val="24"/>
              </w:rPr>
              <w:t xml:space="preserve">браз коня </w:t>
            </w:r>
            <w:proofErr w:type="spellStart"/>
            <w:r w:rsidRPr="006903D1">
              <w:rPr>
                <w:rFonts w:ascii="Times New Roman" w:hAnsi="Times New Roman" w:cs="Times New Roman"/>
                <w:sz w:val="24"/>
                <w:szCs w:val="24"/>
              </w:rPr>
              <w:t>Гэсэра</w:t>
            </w:r>
            <w:proofErr w:type="spellEnd"/>
            <w:r w:rsidRPr="006903D1">
              <w:rPr>
                <w:rFonts w:ascii="Times New Roman" w:hAnsi="Times New Roman" w:cs="Times New Roman"/>
                <w:sz w:val="24"/>
                <w:szCs w:val="24"/>
              </w:rPr>
              <w:t xml:space="preserve">. Образ </w:t>
            </w:r>
          </w:p>
          <w:p w:rsidR="008934AE" w:rsidRDefault="008934AE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3D1">
              <w:rPr>
                <w:rFonts w:ascii="Times New Roman" w:hAnsi="Times New Roman" w:cs="Times New Roman"/>
                <w:sz w:val="24"/>
                <w:szCs w:val="24"/>
              </w:rPr>
              <w:t>Гэсэра</w:t>
            </w:r>
            <w:proofErr w:type="spellEnd"/>
            <w:r w:rsidRPr="006903D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16" w:type="dxa"/>
          </w:tcPr>
          <w:p w:rsidR="008934AE" w:rsidRDefault="004A56CD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34AE" w:rsidTr="00B167A0">
        <w:tc>
          <w:tcPr>
            <w:tcW w:w="568" w:type="dxa"/>
          </w:tcPr>
          <w:p w:rsidR="008934AE" w:rsidRPr="004A56CD" w:rsidRDefault="004A56CD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934AE" w:rsidRPr="00445DAE" w:rsidRDefault="004A56CD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Сказители и исследователи эпоса «Гэсэр»</w:t>
            </w:r>
          </w:p>
        </w:tc>
        <w:tc>
          <w:tcPr>
            <w:tcW w:w="5670" w:type="dxa"/>
          </w:tcPr>
          <w:p w:rsidR="008934AE" w:rsidRPr="00445DAE" w:rsidRDefault="004A56CD" w:rsidP="004A5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биографическими сведениями знаменитых сказителей и исследователей эпос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Гэсэр».</w:t>
            </w:r>
          </w:p>
        </w:tc>
        <w:tc>
          <w:tcPr>
            <w:tcW w:w="816" w:type="dxa"/>
          </w:tcPr>
          <w:p w:rsidR="008934AE" w:rsidRPr="004A56CD" w:rsidRDefault="004A56CD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56CD" w:rsidTr="00D20A34">
        <w:tc>
          <w:tcPr>
            <w:tcW w:w="568" w:type="dxa"/>
          </w:tcPr>
          <w:p w:rsidR="004A56CD" w:rsidRPr="004A56CD" w:rsidRDefault="004A56CD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A56CD" w:rsidRPr="00445DAE" w:rsidRDefault="00220278" w:rsidP="00A7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16" w:type="dxa"/>
          </w:tcPr>
          <w:p w:rsidR="004A56CD" w:rsidRPr="004A56CD" w:rsidRDefault="00220278" w:rsidP="00B1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934AE" w:rsidRPr="009D6E55" w:rsidRDefault="008934AE" w:rsidP="00893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4AE" w:rsidRDefault="008934AE" w:rsidP="00893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4AE" w:rsidRPr="00600CC7" w:rsidRDefault="008934AE" w:rsidP="00600C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0CC7">
        <w:rPr>
          <w:rFonts w:ascii="Times New Roman" w:hAnsi="Times New Roman" w:cs="Times New Roman"/>
          <w:b/>
          <w:bCs/>
          <w:sz w:val="24"/>
          <w:szCs w:val="24"/>
        </w:rPr>
        <w:t xml:space="preserve">Темы проектных работ: </w:t>
      </w:r>
    </w:p>
    <w:p w:rsidR="008934AE" w:rsidRPr="005D4855" w:rsidRDefault="008934AE" w:rsidP="00600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5">
        <w:rPr>
          <w:rFonts w:ascii="Times New Roman" w:hAnsi="Times New Roman" w:cs="Times New Roman"/>
          <w:sz w:val="24"/>
          <w:szCs w:val="24"/>
        </w:rPr>
        <w:t xml:space="preserve">1.  Мифологические образы героев в литературе и искусстве; </w:t>
      </w:r>
    </w:p>
    <w:p w:rsidR="008934AE" w:rsidRPr="005D4855" w:rsidRDefault="008934AE" w:rsidP="00600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5">
        <w:rPr>
          <w:rFonts w:ascii="Times New Roman" w:hAnsi="Times New Roman" w:cs="Times New Roman"/>
          <w:sz w:val="24"/>
          <w:szCs w:val="24"/>
        </w:rPr>
        <w:t xml:space="preserve">2.  Мифология и литература; </w:t>
      </w:r>
    </w:p>
    <w:p w:rsidR="008934AE" w:rsidRPr="005D4855" w:rsidRDefault="008934AE" w:rsidP="00600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5">
        <w:rPr>
          <w:rFonts w:ascii="Times New Roman" w:hAnsi="Times New Roman" w:cs="Times New Roman"/>
          <w:sz w:val="24"/>
          <w:szCs w:val="24"/>
        </w:rPr>
        <w:t xml:space="preserve">3.  Мифология и искусство; </w:t>
      </w:r>
    </w:p>
    <w:p w:rsidR="008934AE" w:rsidRPr="005D4855" w:rsidRDefault="008934AE" w:rsidP="00600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5">
        <w:rPr>
          <w:rFonts w:ascii="Times New Roman" w:hAnsi="Times New Roman" w:cs="Times New Roman"/>
          <w:sz w:val="24"/>
          <w:szCs w:val="24"/>
        </w:rPr>
        <w:t>4.  Гэсэ</w:t>
      </w:r>
      <w:proofErr w:type="gramStart"/>
      <w:r w:rsidRPr="005D4855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5D4855">
        <w:rPr>
          <w:rFonts w:ascii="Times New Roman" w:hAnsi="Times New Roman" w:cs="Times New Roman"/>
          <w:sz w:val="24"/>
          <w:szCs w:val="24"/>
        </w:rPr>
        <w:t xml:space="preserve"> национальный образ героя; </w:t>
      </w:r>
    </w:p>
    <w:p w:rsidR="008934AE" w:rsidRPr="005D4855" w:rsidRDefault="008934AE" w:rsidP="00600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5">
        <w:rPr>
          <w:rFonts w:ascii="Times New Roman" w:hAnsi="Times New Roman" w:cs="Times New Roman"/>
          <w:sz w:val="24"/>
          <w:szCs w:val="24"/>
        </w:rPr>
        <w:t xml:space="preserve">5.  Гэсэр и русские богатыри. Сравнительный анализ; </w:t>
      </w:r>
    </w:p>
    <w:p w:rsidR="008934AE" w:rsidRPr="005D4855" w:rsidRDefault="008934AE" w:rsidP="00600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5">
        <w:rPr>
          <w:rFonts w:ascii="Times New Roman" w:hAnsi="Times New Roman" w:cs="Times New Roman"/>
          <w:sz w:val="24"/>
          <w:szCs w:val="24"/>
        </w:rPr>
        <w:t xml:space="preserve">6.  Силы добра и зла в эпосе «Гэсэр»; </w:t>
      </w:r>
    </w:p>
    <w:p w:rsidR="008934AE" w:rsidRPr="005D4855" w:rsidRDefault="008934AE" w:rsidP="00600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5">
        <w:rPr>
          <w:rFonts w:ascii="Times New Roman" w:hAnsi="Times New Roman" w:cs="Times New Roman"/>
          <w:sz w:val="24"/>
          <w:szCs w:val="24"/>
        </w:rPr>
        <w:t xml:space="preserve">7.  Традиции древних бурят в эпосе «Гэсэр»; </w:t>
      </w:r>
    </w:p>
    <w:p w:rsidR="008934AE" w:rsidRPr="005D4855" w:rsidRDefault="008934AE" w:rsidP="00600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5">
        <w:rPr>
          <w:rFonts w:ascii="Times New Roman" w:hAnsi="Times New Roman" w:cs="Times New Roman"/>
          <w:sz w:val="24"/>
          <w:szCs w:val="24"/>
        </w:rPr>
        <w:t xml:space="preserve">8.  Мифологические образы в эпосе «Гэсэр»; </w:t>
      </w:r>
    </w:p>
    <w:p w:rsidR="008934AE" w:rsidRPr="005D4855" w:rsidRDefault="008934AE" w:rsidP="00600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5">
        <w:rPr>
          <w:rFonts w:ascii="Times New Roman" w:hAnsi="Times New Roman" w:cs="Times New Roman"/>
          <w:sz w:val="24"/>
          <w:szCs w:val="24"/>
        </w:rPr>
        <w:t xml:space="preserve">9.  </w:t>
      </w:r>
      <w:r w:rsidR="00445DAE">
        <w:rPr>
          <w:rFonts w:ascii="Times New Roman" w:hAnsi="Times New Roman" w:cs="Times New Roman"/>
          <w:sz w:val="24"/>
          <w:szCs w:val="24"/>
        </w:rPr>
        <w:t xml:space="preserve">Сказители и исследователи </w:t>
      </w:r>
      <w:r w:rsidR="00A85278">
        <w:rPr>
          <w:rFonts w:ascii="Times New Roman" w:hAnsi="Times New Roman" w:cs="Times New Roman"/>
          <w:sz w:val="24"/>
          <w:szCs w:val="24"/>
        </w:rPr>
        <w:t>эпоса «Гэсэр</w:t>
      </w:r>
      <w:r w:rsidRPr="005D4855">
        <w:rPr>
          <w:rFonts w:ascii="Times New Roman" w:hAnsi="Times New Roman" w:cs="Times New Roman"/>
          <w:sz w:val="24"/>
          <w:szCs w:val="24"/>
        </w:rPr>
        <w:t>»</w:t>
      </w:r>
      <w:r w:rsidR="00A85278">
        <w:rPr>
          <w:rFonts w:ascii="Times New Roman" w:hAnsi="Times New Roman" w:cs="Times New Roman"/>
          <w:sz w:val="24"/>
          <w:szCs w:val="24"/>
        </w:rPr>
        <w:t>.</w:t>
      </w:r>
      <w:r w:rsidRPr="005D48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CC7" w:rsidRDefault="00600CC7" w:rsidP="001E7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7C96" w:rsidRPr="00600CC7" w:rsidRDefault="001E7C96" w:rsidP="00600C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CC7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  <w:r w:rsidR="00600CC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00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E7C96" w:rsidRPr="005D4855" w:rsidRDefault="001E7C96" w:rsidP="001E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5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5D4855">
        <w:rPr>
          <w:rFonts w:ascii="Times New Roman" w:hAnsi="Times New Roman" w:cs="Times New Roman"/>
          <w:sz w:val="24"/>
          <w:szCs w:val="24"/>
        </w:rPr>
        <w:t>Аболина</w:t>
      </w:r>
      <w:proofErr w:type="spellEnd"/>
      <w:r w:rsidRPr="005D4855">
        <w:rPr>
          <w:rFonts w:ascii="Times New Roman" w:hAnsi="Times New Roman" w:cs="Times New Roman"/>
          <w:sz w:val="24"/>
          <w:szCs w:val="24"/>
        </w:rPr>
        <w:t xml:space="preserve">, Р. Я. «Искусство Бурятии» // Художник. -1979.-№3.- с. 6-15; </w:t>
      </w:r>
    </w:p>
    <w:p w:rsidR="001E7C96" w:rsidRPr="005D4855" w:rsidRDefault="001E7C96" w:rsidP="001E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5">
        <w:rPr>
          <w:rFonts w:ascii="Times New Roman" w:hAnsi="Times New Roman" w:cs="Times New Roman"/>
          <w:sz w:val="24"/>
          <w:szCs w:val="24"/>
        </w:rPr>
        <w:t xml:space="preserve">2.  Абай Гэсэр </w:t>
      </w:r>
      <w:proofErr w:type="spellStart"/>
      <w:r w:rsidRPr="005D4855">
        <w:rPr>
          <w:rFonts w:ascii="Times New Roman" w:hAnsi="Times New Roman" w:cs="Times New Roman"/>
          <w:sz w:val="24"/>
          <w:szCs w:val="24"/>
        </w:rPr>
        <w:t>Богдо</w:t>
      </w:r>
      <w:proofErr w:type="spellEnd"/>
      <w:r w:rsidRPr="005D4855">
        <w:rPr>
          <w:rFonts w:ascii="Times New Roman" w:hAnsi="Times New Roman" w:cs="Times New Roman"/>
          <w:sz w:val="24"/>
          <w:szCs w:val="24"/>
        </w:rPr>
        <w:t xml:space="preserve"> хаан: буряад. </w:t>
      </w:r>
      <w:proofErr w:type="spellStart"/>
      <w:r w:rsidRPr="005D4855">
        <w:rPr>
          <w:rFonts w:ascii="Times New Roman" w:hAnsi="Times New Roman" w:cs="Times New Roman"/>
          <w:sz w:val="24"/>
          <w:szCs w:val="24"/>
        </w:rPr>
        <w:t>морин</w:t>
      </w:r>
      <w:proofErr w:type="spellEnd"/>
      <w:r w:rsidRPr="005D4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855">
        <w:rPr>
          <w:rFonts w:ascii="Times New Roman" w:hAnsi="Times New Roman" w:cs="Times New Roman"/>
          <w:sz w:val="24"/>
          <w:szCs w:val="24"/>
        </w:rPr>
        <w:t>ульгэр</w:t>
      </w:r>
      <w:proofErr w:type="spellEnd"/>
      <w:r w:rsidRPr="005D48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4855">
        <w:rPr>
          <w:rFonts w:ascii="Times New Roman" w:hAnsi="Times New Roman" w:cs="Times New Roman"/>
          <w:sz w:val="24"/>
          <w:szCs w:val="24"/>
        </w:rPr>
        <w:t>Бугэдэ</w:t>
      </w:r>
      <w:proofErr w:type="spellEnd"/>
      <w:r w:rsidRPr="005D4855">
        <w:rPr>
          <w:rFonts w:ascii="Times New Roman" w:hAnsi="Times New Roman" w:cs="Times New Roman"/>
          <w:sz w:val="24"/>
          <w:szCs w:val="24"/>
        </w:rPr>
        <w:t xml:space="preserve"> буряадай </w:t>
      </w:r>
      <w:proofErr w:type="spellStart"/>
      <w:r w:rsidRPr="005D4855">
        <w:rPr>
          <w:rFonts w:ascii="Times New Roman" w:hAnsi="Times New Roman" w:cs="Times New Roman"/>
          <w:sz w:val="24"/>
          <w:szCs w:val="24"/>
        </w:rPr>
        <w:t>ундэhэн</w:t>
      </w:r>
      <w:proofErr w:type="spellEnd"/>
      <w:r w:rsidRPr="005D4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855">
        <w:rPr>
          <w:rFonts w:ascii="Times New Roman" w:hAnsi="Times New Roman" w:cs="Times New Roman"/>
          <w:sz w:val="24"/>
          <w:szCs w:val="24"/>
        </w:rPr>
        <w:t>эблэл</w:t>
      </w:r>
      <w:proofErr w:type="spellEnd"/>
      <w:r w:rsidRPr="005D4855">
        <w:rPr>
          <w:rFonts w:ascii="Times New Roman" w:hAnsi="Times New Roman" w:cs="Times New Roman"/>
          <w:sz w:val="24"/>
          <w:szCs w:val="24"/>
        </w:rPr>
        <w:t xml:space="preserve"> / сост. текста С. П. Балдаев.; авт. вступ. ст. М: И. </w:t>
      </w:r>
      <w:proofErr w:type="spellStart"/>
      <w:r w:rsidRPr="005D4855">
        <w:rPr>
          <w:rFonts w:ascii="Times New Roman" w:hAnsi="Times New Roman" w:cs="Times New Roman"/>
          <w:sz w:val="24"/>
          <w:szCs w:val="24"/>
        </w:rPr>
        <w:t>Тулохонов</w:t>
      </w:r>
      <w:proofErr w:type="spellEnd"/>
      <w:r w:rsidRPr="005D485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D4855">
        <w:rPr>
          <w:rFonts w:ascii="Times New Roman" w:hAnsi="Times New Roman" w:cs="Times New Roman"/>
          <w:sz w:val="24"/>
          <w:szCs w:val="24"/>
        </w:rPr>
        <w:t>Д. Д</w:t>
      </w:r>
      <w:proofErr w:type="gramEnd"/>
      <w:r w:rsidRPr="005D48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4855">
        <w:rPr>
          <w:rFonts w:ascii="Times New Roman" w:hAnsi="Times New Roman" w:cs="Times New Roman"/>
          <w:sz w:val="24"/>
          <w:szCs w:val="24"/>
        </w:rPr>
        <w:t>Гомбоин</w:t>
      </w:r>
      <w:proofErr w:type="spellEnd"/>
      <w:r w:rsidRPr="005D4855">
        <w:rPr>
          <w:rFonts w:ascii="Times New Roman" w:hAnsi="Times New Roman" w:cs="Times New Roman"/>
          <w:sz w:val="24"/>
          <w:szCs w:val="24"/>
        </w:rPr>
        <w:t xml:space="preserve"> ил. Т. </w:t>
      </w:r>
      <w:proofErr w:type="spellStart"/>
      <w:r w:rsidRPr="005D4855">
        <w:rPr>
          <w:rFonts w:ascii="Times New Roman" w:hAnsi="Times New Roman" w:cs="Times New Roman"/>
          <w:sz w:val="24"/>
          <w:szCs w:val="24"/>
        </w:rPr>
        <w:t>Манжеева</w:t>
      </w:r>
      <w:proofErr w:type="spellEnd"/>
      <w:r w:rsidRPr="005D4855">
        <w:rPr>
          <w:rFonts w:ascii="Times New Roman" w:hAnsi="Times New Roman" w:cs="Times New Roman"/>
          <w:sz w:val="24"/>
          <w:szCs w:val="24"/>
        </w:rPr>
        <w:t xml:space="preserve">; Буряадай </w:t>
      </w:r>
      <w:proofErr w:type="spellStart"/>
      <w:r w:rsidRPr="005D4855">
        <w:rPr>
          <w:rFonts w:ascii="Times New Roman" w:hAnsi="Times New Roman" w:cs="Times New Roman"/>
          <w:sz w:val="24"/>
          <w:szCs w:val="24"/>
        </w:rPr>
        <w:t>ниитын</w:t>
      </w:r>
      <w:proofErr w:type="spellEnd"/>
      <w:r w:rsidRPr="005D4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855">
        <w:rPr>
          <w:rFonts w:ascii="Times New Roman" w:hAnsi="Times New Roman" w:cs="Times New Roman"/>
          <w:sz w:val="24"/>
          <w:szCs w:val="24"/>
        </w:rPr>
        <w:t>ин-т</w:t>
      </w:r>
      <w:proofErr w:type="spellEnd"/>
      <w:r w:rsidRPr="005D4855">
        <w:rPr>
          <w:rFonts w:ascii="Times New Roman" w:hAnsi="Times New Roman" w:cs="Times New Roman"/>
          <w:sz w:val="24"/>
          <w:szCs w:val="24"/>
        </w:rPr>
        <w:t xml:space="preserve">. Улан-Удэ: Бурят, кн. изд-во, 1995. – c.517; </w:t>
      </w:r>
    </w:p>
    <w:p w:rsidR="001E7C96" w:rsidRPr="005D4855" w:rsidRDefault="001E7C96" w:rsidP="001E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5">
        <w:rPr>
          <w:rFonts w:ascii="Times New Roman" w:hAnsi="Times New Roman" w:cs="Times New Roman"/>
          <w:sz w:val="24"/>
          <w:szCs w:val="24"/>
        </w:rPr>
        <w:t xml:space="preserve">3.  Абай Гэсэр / авт. вступ. ст. А. И. Уланов. Улан-Удэ: Бурят, кн. изд-во, 1960.-с. 314; </w:t>
      </w:r>
    </w:p>
    <w:p w:rsidR="001E7C96" w:rsidRDefault="001E7C96" w:rsidP="001E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5">
        <w:rPr>
          <w:rFonts w:ascii="Times New Roman" w:hAnsi="Times New Roman" w:cs="Times New Roman"/>
          <w:sz w:val="24"/>
          <w:szCs w:val="24"/>
        </w:rPr>
        <w:t xml:space="preserve">4.   </w:t>
      </w:r>
      <w:proofErr w:type="spellStart"/>
      <w:r w:rsidRPr="005D4855">
        <w:rPr>
          <w:rFonts w:ascii="Times New Roman" w:hAnsi="Times New Roman" w:cs="Times New Roman"/>
          <w:sz w:val="24"/>
          <w:szCs w:val="24"/>
        </w:rPr>
        <w:t>Гачев</w:t>
      </w:r>
      <w:proofErr w:type="spellEnd"/>
      <w:r w:rsidRPr="005D4855">
        <w:rPr>
          <w:rFonts w:ascii="Times New Roman" w:hAnsi="Times New Roman" w:cs="Times New Roman"/>
          <w:sz w:val="24"/>
          <w:szCs w:val="24"/>
        </w:rPr>
        <w:t xml:space="preserve"> Г.Д. многотомная серия «Национальные образы мира», 1960-е–2007г.;</w:t>
      </w:r>
    </w:p>
    <w:p w:rsidR="001E7C96" w:rsidRPr="005D4855" w:rsidRDefault="001E7C96" w:rsidP="001E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5">
        <w:rPr>
          <w:rFonts w:ascii="Times New Roman" w:hAnsi="Times New Roman" w:cs="Times New Roman"/>
          <w:sz w:val="24"/>
          <w:szCs w:val="24"/>
        </w:rPr>
        <w:t>5.  Лотман  Ю.М.  «</w:t>
      </w:r>
      <w:proofErr w:type="spellStart"/>
      <w:r w:rsidRPr="005D4855">
        <w:rPr>
          <w:rFonts w:ascii="Times New Roman" w:hAnsi="Times New Roman" w:cs="Times New Roman"/>
          <w:sz w:val="24"/>
          <w:szCs w:val="24"/>
        </w:rPr>
        <w:t>Семиосфера</w:t>
      </w:r>
      <w:proofErr w:type="spellEnd"/>
      <w:r w:rsidRPr="005D4855">
        <w:rPr>
          <w:rFonts w:ascii="Times New Roman" w:hAnsi="Times New Roman" w:cs="Times New Roman"/>
          <w:sz w:val="24"/>
          <w:szCs w:val="24"/>
        </w:rPr>
        <w:t xml:space="preserve">.  Культура  и  взрыв» </w:t>
      </w:r>
    </w:p>
    <w:p w:rsidR="001E7C96" w:rsidRPr="005D4855" w:rsidRDefault="001E7C96" w:rsidP="001E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5">
        <w:rPr>
          <w:rFonts w:ascii="Times New Roman" w:hAnsi="Times New Roman" w:cs="Times New Roman"/>
          <w:sz w:val="24"/>
          <w:szCs w:val="24"/>
        </w:rPr>
        <w:t xml:space="preserve">http://oomnik.iling.spb.ru/mathling/kulturologiya/yu-m-lotman-semiosfera-kultura-i-vzryv; </w:t>
      </w:r>
    </w:p>
    <w:p w:rsidR="001E7C96" w:rsidRPr="005D4855" w:rsidRDefault="001E7C96" w:rsidP="001E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5">
        <w:rPr>
          <w:rFonts w:ascii="Times New Roman" w:hAnsi="Times New Roman" w:cs="Times New Roman"/>
          <w:sz w:val="24"/>
          <w:szCs w:val="24"/>
        </w:rPr>
        <w:t xml:space="preserve">6.   </w:t>
      </w:r>
      <w:proofErr w:type="gramStart"/>
      <w:r w:rsidRPr="005D4855">
        <w:rPr>
          <w:rFonts w:ascii="Times New Roman" w:hAnsi="Times New Roman" w:cs="Times New Roman"/>
          <w:sz w:val="24"/>
          <w:szCs w:val="24"/>
        </w:rPr>
        <w:t>Сахаровская</w:t>
      </w:r>
      <w:proofErr w:type="gramEnd"/>
      <w:r w:rsidRPr="005D4855">
        <w:rPr>
          <w:rFonts w:ascii="Times New Roman" w:hAnsi="Times New Roman" w:cs="Times New Roman"/>
          <w:sz w:val="24"/>
          <w:szCs w:val="24"/>
        </w:rPr>
        <w:t xml:space="preserve"> А.Н.: альбом. : 16 </w:t>
      </w:r>
      <w:proofErr w:type="spellStart"/>
      <w:r w:rsidRPr="005D4855">
        <w:rPr>
          <w:rFonts w:ascii="Times New Roman" w:hAnsi="Times New Roman" w:cs="Times New Roman"/>
          <w:sz w:val="24"/>
          <w:szCs w:val="24"/>
        </w:rPr>
        <w:t>репрод</w:t>
      </w:r>
      <w:proofErr w:type="spellEnd"/>
      <w:r w:rsidRPr="005D4855">
        <w:rPr>
          <w:rFonts w:ascii="Times New Roman" w:hAnsi="Times New Roman" w:cs="Times New Roman"/>
          <w:sz w:val="24"/>
          <w:szCs w:val="24"/>
        </w:rPr>
        <w:t xml:space="preserve">. Л.: «Художник РСФСР», 1979.-с.16; </w:t>
      </w:r>
    </w:p>
    <w:p w:rsidR="001E7C96" w:rsidRPr="005D4855" w:rsidRDefault="001E7C96" w:rsidP="001E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5">
        <w:rPr>
          <w:rFonts w:ascii="Times New Roman" w:hAnsi="Times New Roman" w:cs="Times New Roman"/>
          <w:sz w:val="24"/>
          <w:szCs w:val="24"/>
        </w:rPr>
        <w:t xml:space="preserve">7.  Сахаровская А.Н., </w:t>
      </w:r>
      <w:proofErr w:type="gramStart"/>
      <w:r w:rsidRPr="005D4855">
        <w:rPr>
          <w:rFonts w:ascii="Times New Roman" w:hAnsi="Times New Roman" w:cs="Times New Roman"/>
          <w:sz w:val="24"/>
          <w:szCs w:val="24"/>
        </w:rPr>
        <w:t>Д. Дутаров</w:t>
      </w:r>
      <w:proofErr w:type="gramEnd"/>
      <w:r w:rsidRPr="005D4855">
        <w:rPr>
          <w:rFonts w:ascii="Times New Roman" w:hAnsi="Times New Roman" w:cs="Times New Roman"/>
          <w:sz w:val="24"/>
          <w:szCs w:val="24"/>
        </w:rPr>
        <w:t xml:space="preserve">, Г. Васильев: кат. </w:t>
      </w:r>
      <w:proofErr w:type="gramStart"/>
      <w:r w:rsidRPr="005D4855">
        <w:rPr>
          <w:rFonts w:ascii="Times New Roman" w:hAnsi="Times New Roman" w:cs="Times New Roman"/>
          <w:sz w:val="24"/>
          <w:szCs w:val="24"/>
        </w:rPr>
        <w:t>Улан-Батор: б</w:t>
      </w:r>
      <w:proofErr w:type="gramEnd"/>
      <w:r w:rsidRPr="005D4855">
        <w:rPr>
          <w:rFonts w:ascii="Times New Roman" w:hAnsi="Times New Roman" w:cs="Times New Roman"/>
          <w:sz w:val="24"/>
          <w:szCs w:val="24"/>
        </w:rPr>
        <w:t xml:space="preserve">.и., 1976.-с. 20; </w:t>
      </w:r>
    </w:p>
    <w:p w:rsidR="001E7C96" w:rsidRPr="005D4855" w:rsidRDefault="001E7C96" w:rsidP="001E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5">
        <w:rPr>
          <w:rFonts w:ascii="Times New Roman" w:hAnsi="Times New Roman" w:cs="Times New Roman"/>
          <w:sz w:val="24"/>
          <w:szCs w:val="24"/>
        </w:rPr>
        <w:t xml:space="preserve">8.   </w:t>
      </w:r>
      <w:proofErr w:type="spellStart"/>
      <w:r w:rsidRPr="005D4855">
        <w:rPr>
          <w:rFonts w:ascii="Times New Roman" w:hAnsi="Times New Roman" w:cs="Times New Roman"/>
          <w:sz w:val="24"/>
          <w:szCs w:val="24"/>
        </w:rPr>
        <w:t>Хундаева</w:t>
      </w:r>
      <w:proofErr w:type="spellEnd"/>
      <w:r w:rsidRPr="005D4855">
        <w:rPr>
          <w:rFonts w:ascii="Times New Roman" w:hAnsi="Times New Roman" w:cs="Times New Roman"/>
          <w:sz w:val="24"/>
          <w:szCs w:val="24"/>
        </w:rPr>
        <w:t xml:space="preserve"> Е.О. д.ф.н., научная работа «Бурятский героический эпос «Гэсэр»: Знаковая </w:t>
      </w:r>
    </w:p>
    <w:p w:rsidR="001E7C96" w:rsidRPr="005D4855" w:rsidRDefault="001E7C96" w:rsidP="001E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5">
        <w:rPr>
          <w:rFonts w:ascii="Times New Roman" w:hAnsi="Times New Roman" w:cs="Times New Roman"/>
          <w:sz w:val="24"/>
          <w:szCs w:val="24"/>
        </w:rPr>
        <w:t xml:space="preserve">система,  традиции,  поэтика»,  1999г.  http://www.dissercat.com/content/buryatskii-geroicheskii-epos-geser-znakovaya-sistema-traditsii-poetika  </w:t>
      </w:r>
      <w:proofErr w:type="spellStart"/>
      <w:r w:rsidRPr="005D4855">
        <w:rPr>
          <w:rFonts w:ascii="Times New Roman" w:hAnsi="Times New Roman" w:cs="Times New Roman"/>
          <w:sz w:val="24"/>
          <w:szCs w:val="24"/>
        </w:rPr>
        <w:t>Е.О.Хундаева</w:t>
      </w:r>
      <w:proofErr w:type="spellEnd"/>
      <w:r w:rsidRPr="005D48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7C96" w:rsidRPr="005D4855" w:rsidRDefault="001E7C96" w:rsidP="001E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5">
        <w:rPr>
          <w:rFonts w:ascii="Times New Roman" w:hAnsi="Times New Roman" w:cs="Times New Roman"/>
          <w:sz w:val="24"/>
          <w:szCs w:val="24"/>
        </w:rPr>
        <w:t xml:space="preserve">9.  </w:t>
      </w:r>
      <w:proofErr w:type="spellStart"/>
      <w:r w:rsidRPr="005D4855">
        <w:rPr>
          <w:rFonts w:ascii="Times New Roman" w:hAnsi="Times New Roman" w:cs="Times New Roman"/>
          <w:sz w:val="24"/>
          <w:szCs w:val="24"/>
        </w:rPr>
        <w:t>Цендина</w:t>
      </w:r>
      <w:proofErr w:type="spellEnd"/>
      <w:r w:rsidRPr="005D4855">
        <w:rPr>
          <w:rFonts w:ascii="Times New Roman" w:hAnsi="Times New Roman" w:cs="Times New Roman"/>
          <w:sz w:val="24"/>
          <w:szCs w:val="24"/>
        </w:rPr>
        <w:t xml:space="preserve"> А.Д.  </w:t>
      </w:r>
      <w:proofErr w:type="spellStart"/>
      <w:r w:rsidRPr="005D4855">
        <w:rPr>
          <w:rFonts w:ascii="Times New Roman" w:hAnsi="Times New Roman" w:cs="Times New Roman"/>
          <w:sz w:val="24"/>
          <w:szCs w:val="24"/>
        </w:rPr>
        <w:t>ин-т</w:t>
      </w:r>
      <w:proofErr w:type="spellEnd"/>
      <w:r w:rsidRPr="005D4855">
        <w:rPr>
          <w:rFonts w:ascii="Times New Roman" w:hAnsi="Times New Roman" w:cs="Times New Roman"/>
          <w:sz w:val="24"/>
          <w:szCs w:val="24"/>
        </w:rPr>
        <w:t xml:space="preserve"> востоковедения РАН. —  М.: Вост. лит</w:t>
      </w:r>
      <w:proofErr w:type="gramStart"/>
      <w:r w:rsidRPr="005D485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D4855">
        <w:rPr>
          <w:rFonts w:ascii="Times New Roman" w:hAnsi="Times New Roman" w:cs="Times New Roman"/>
          <w:sz w:val="24"/>
          <w:szCs w:val="24"/>
        </w:rPr>
        <w:t>2008г. «</w:t>
      </w:r>
      <w:proofErr w:type="spellStart"/>
      <w:r w:rsidRPr="005D4855">
        <w:rPr>
          <w:rFonts w:ascii="Times New Roman" w:hAnsi="Times New Roman" w:cs="Times New Roman"/>
          <w:sz w:val="24"/>
          <w:szCs w:val="24"/>
        </w:rPr>
        <w:t>Гэсэриада</w:t>
      </w:r>
      <w:proofErr w:type="spellEnd"/>
      <w:r w:rsidRPr="005D48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7C96" w:rsidRPr="005D4855" w:rsidRDefault="001E7C96" w:rsidP="001E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5">
        <w:rPr>
          <w:rFonts w:ascii="Times New Roman" w:hAnsi="Times New Roman" w:cs="Times New Roman"/>
          <w:sz w:val="24"/>
          <w:szCs w:val="24"/>
        </w:rPr>
        <w:t xml:space="preserve">Архивные материалы 1948–1951 гг. о подготовке к празднованию юбилея эпоса» </w:t>
      </w:r>
    </w:p>
    <w:p w:rsidR="001E7C96" w:rsidRPr="009D6E55" w:rsidRDefault="001E7C96" w:rsidP="001E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55">
        <w:rPr>
          <w:rFonts w:ascii="Times New Roman" w:hAnsi="Times New Roman" w:cs="Times New Roman"/>
          <w:sz w:val="24"/>
          <w:szCs w:val="24"/>
        </w:rPr>
        <w:t xml:space="preserve">часть первая. «Байкал» №4 2018 г.  </w:t>
      </w:r>
    </w:p>
    <w:p w:rsidR="008934AE" w:rsidRDefault="008934AE" w:rsidP="001E7C96">
      <w:pPr>
        <w:tabs>
          <w:tab w:val="left" w:pos="58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4AE" w:rsidRDefault="008934AE" w:rsidP="00893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934AE" w:rsidSect="004D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251"/>
    <w:multiLevelType w:val="hybridMultilevel"/>
    <w:tmpl w:val="1556C87A"/>
    <w:lvl w:ilvl="0" w:tplc="001223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81286A"/>
    <w:multiLevelType w:val="hybridMultilevel"/>
    <w:tmpl w:val="6658C6BC"/>
    <w:lvl w:ilvl="0" w:tplc="001223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013F85"/>
    <w:multiLevelType w:val="hybridMultilevel"/>
    <w:tmpl w:val="1CD682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7D360D"/>
    <w:multiLevelType w:val="hybridMultilevel"/>
    <w:tmpl w:val="C09CB3F8"/>
    <w:lvl w:ilvl="0" w:tplc="001223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F8B5084"/>
    <w:multiLevelType w:val="hybridMultilevel"/>
    <w:tmpl w:val="264CA916"/>
    <w:lvl w:ilvl="0" w:tplc="001223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73C7656">
      <w:numFmt w:val="bullet"/>
      <w:lvlText w:val="•"/>
      <w:lvlJc w:val="left"/>
      <w:pPr>
        <w:ind w:left="2607" w:hanging="9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69528F9"/>
    <w:multiLevelType w:val="hybridMultilevel"/>
    <w:tmpl w:val="016829B4"/>
    <w:lvl w:ilvl="0" w:tplc="001223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0122372">
      <w:start w:val="1"/>
      <w:numFmt w:val="bullet"/>
      <w:lvlText w:val=""/>
      <w:lvlJc w:val="left"/>
      <w:pPr>
        <w:ind w:left="2607" w:hanging="9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F4C7611"/>
    <w:multiLevelType w:val="hybridMultilevel"/>
    <w:tmpl w:val="8C58A4FE"/>
    <w:lvl w:ilvl="0" w:tplc="001223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5CE3044"/>
    <w:multiLevelType w:val="hybridMultilevel"/>
    <w:tmpl w:val="AB8800AE"/>
    <w:lvl w:ilvl="0" w:tplc="001223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7B4000F"/>
    <w:multiLevelType w:val="hybridMultilevel"/>
    <w:tmpl w:val="E6C0E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5125E"/>
    <w:rsid w:val="001E7C96"/>
    <w:rsid w:val="00220278"/>
    <w:rsid w:val="00400FE6"/>
    <w:rsid w:val="0043072A"/>
    <w:rsid w:val="00445DAE"/>
    <w:rsid w:val="004A56CD"/>
    <w:rsid w:val="004D4DF2"/>
    <w:rsid w:val="00600CC7"/>
    <w:rsid w:val="008934AE"/>
    <w:rsid w:val="0096254A"/>
    <w:rsid w:val="00A5125E"/>
    <w:rsid w:val="00A75E1C"/>
    <w:rsid w:val="00A76116"/>
    <w:rsid w:val="00A85278"/>
    <w:rsid w:val="00C14156"/>
    <w:rsid w:val="00D33F5C"/>
    <w:rsid w:val="00D7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25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125E"/>
    <w:pPr>
      <w:ind w:left="720"/>
      <w:contextualSpacing/>
    </w:pPr>
  </w:style>
  <w:style w:type="table" w:styleId="a5">
    <w:name w:val="Table Grid"/>
    <w:basedOn w:val="a1"/>
    <w:uiPriority w:val="59"/>
    <w:rsid w:val="008934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2021-09-29T13:07:00Z</dcterms:created>
  <dcterms:modified xsi:type="dcterms:W3CDTF">2024-01-23T05:14:00Z</dcterms:modified>
</cp:coreProperties>
</file>